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03F3" w:rsidRDefault="005903F3">
      <w:pPr>
        <w:pStyle w:val="ConsPlusTitlePage"/>
      </w:pPr>
      <w:r>
        <w:t xml:space="preserve">Документ предоставлен </w:t>
      </w:r>
      <w:hyperlink r:id="rId4">
        <w:r>
          <w:rPr>
            <w:color w:val="0000FF"/>
          </w:rPr>
          <w:t>КонсультантПлюс</w:t>
        </w:r>
      </w:hyperlink>
      <w:r>
        <w:br/>
      </w:r>
    </w:p>
    <w:p w:rsidR="005903F3" w:rsidRDefault="005903F3">
      <w:pPr>
        <w:pStyle w:val="ConsPlusNormal"/>
        <w:jc w:val="both"/>
        <w:outlineLvl w:val="0"/>
      </w:pPr>
    </w:p>
    <w:p w:rsidR="005903F3" w:rsidRDefault="005903F3">
      <w:pPr>
        <w:pStyle w:val="ConsPlusNormal"/>
        <w:jc w:val="both"/>
        <w:outlineLvl w:val="0"/>
      </w:pPr>
      <w:r>
        <w:t>Зарегистрировано в Управлении Минюста России по УР 19 мая 2022 г. N RU18000202200439</w:t>
      </w:r>
    </w:p>
    <w:p w:rsidR="005903F3" w:rsidRDefault="005903F3">
      <w:pPr>
        <w:pStyle w:val="ConsPlusNormal"/>
        <w:pBdr>
          <w:bottom w:val="single" w:sz="6" w:space="0" w:color="auto"/>
        </w:pBdr>
        <w:spacing w:before="100" w:after="100"/>
        <w:jc w:val="both"/>
        <w:rPr>
          <w:sz w:val="2"/>
          <w:szCs w:val="2"/>
        </w:rPr>
      </w:pPr>
    </w:p>
    <w:p w:rsidR="005903F3" w:rsidRDefault="005903F3">
      <w:pPr>
        <w:pStyle w:val="ConsPlusNormal"/>
        <w:jc w:val="both"/>
      </w:pPr>
    </w:p>
    <w:p w:rsidR="005903F3" w:rsidRDefault="005903F3">
      <w:pPr>
        <w:pStyle w:val="ConsPlusTitle"/>
        <w:jc w:val="center"/>
      </w:pPr>
      <w:r>
        <w:t>МИНИСТЕРСТВО ТРАНСПОРТА И ДОРОЖНОГО ХОЗЯЙСТВА</w:t>
      </w:r>
    </w:p>
    <w:p w:rsidR="005903F3" w:rsidRDefault="005903F3">
      <w:pPr>
        <w:pStyle w:val="ConsPlusTitle"/>
        <w:jc w:val="center"/>
      </w:pPr>
      <w:r>
        <w:t>УДМУРТСКОЙ РЕСПУБЛИКИ</w:t>
      </w:r>
    </w:p>
    <w:p w:rsidR="005903F3" w:rsidRDefault="005903F3">
      <w:pPr>
        <w:pStyle w:val="ConsPlusTitle"/>
        <w:jc w:val="center"/>
      </w:pPr>
    </w:p>
    <w:p w:rsidR="005903F3" w:rsidRDefault="005903F3">
      <w:pPr>
        <w:pStyle w:val="ConsPlusTitle"/>
        <w:jc w:val="center"/>
      </w:pPr>
      <w:r>
        <w:t>ПРИКАЗ</w:t>
      </w:r>
    </w:p>
    <w:p w:rsidR="005903F3" w:rsidRDefault="005903F3">
      <w:pPr>
        <w:pStyle w:val="ConsPlusTitle"/>
        <w:jc w:val="center"/>
      </w:pPr>
      <w:r>
        <w:t>от 18 мая 2022 г. N 0136/01-04</w:t>
      </w:r>
    </w:p>
    <w:p w:rsidR="005903F3" w:rsidRDefault="005903F3">
      <w:pPr>
        <w:pStyle w:val="ConsPlusTitle"/>
        <w:jc w:val="center"/>
      </w:pPr>
    </w:p>
    <w:p w:rsidR="005903F3" w:rsidRDefault="005903F3">
      <w:pPr>
        <w:pStyle w:val="ConsPlusTitle"/>
        <w:jc w:val="center"/>
      </w:pPr>
      <w:r>
        <w:t>ОБ УТВЕРЖДЕНИИ ПОРЯДКА ПРЕДОСТАВЛЕНИЯ СУБСИДИИ ПЕРЕВОЗЧИКАМ</w:t>
      </w:r>
    </w:p>
    <w:p w:rsidR="005903F3" w:rsidRDefault="005903F3">
      <w:pPr>
        <w:pStyle w:val="ConsPlusTitle"/>
        <w:jc w:val="center"/>
      </w:pPr>
      <w:r>
        <w:t>В ПРИГОРОДНОМ ЖЕЛЕЗНОДОРОЖНОМ СООБЩЕНИИ - ПРИГОРОДНЫМ</w:t>
      </w:r>
    </w:p>
    <w:p w:rsidR="005903F3" w:rsidRDefault="005903F3">
      <w:pPr>
        <w:pStyle w:val="ConsPlusTitle"/>
        <w:jc w:val="center"/>
      </w:pPr>
      <w:r>
        <w:t>ПАССАЖИРСКИМ КОМПАНИЯМ В ЦЕЛЯХ ВОЗМЕЩЕНИЯ НЕДОПОЛУЧЕННЫХ</w:t>
      </w:r>
    </w:p>
    <w:p w:rsidR="005903F3" w:rsidRDefault="005903F3">
      <w:pPr>
        <w:pStyle w:val="ConsPlusTitle"/>
        <w:jc w:val="center"/>
      </w:pPr>
      <w:r>
        <w:t>ДОХОДОВ В СВЯЗИ С ПЕРЕВОЗКОЙ ГРАЖДАН, ИМЕЮЩИХ ПРАВО НА МЕРЫ</w:t>
      </w:r>
    </w:p>
    <w:p w:rsidR="005903F3" w:rsidRDefault="005903F3">
      <w:pPr>
        <w:pStyle w:val="ConsPlusTitle"/>
        <w:jc w:val="center"/>
      </w:pPr>
      <w:r>
        <w:t>СОЦИАЛЬНОЙ ПОДДЕРЖКИ</w:t>
      </w:r>
    </w:p>
    <w:p w:rsidR="005903F3" w:rsidRDefault="005903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903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03F3" w:rsidRDefault="005903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03F3" w:rsidRDefault="005903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03F3" w:rsidRDefault="005903F3">
            <w:pPr>
              <w:pStyle w:val="ConsPlusNormal"/>
              <w:jc w:val="center"/>
            </w:pPr>
            <w:r>
              <w:rPr>
                <w:color w:val="392C69"/>
              </w:rPr>
              <w:t>Список изменяющих документов</w:t>
            </w:r>
          </w:p>
          <w:p w:rsidR="005903F3" w:rsidRDefault="005903F3">
            <w:pPr>
              <w:pStyle w:val="ConsPlusNormal"/>
              <w:jc w:val="center"/>
            </w:pPr>
            <w:r>
              <w:rPr>
                <w:color w:val="392C69"/>
              </w:rPr>
              <w:t xml:space="preserve">(в ред. приказов Миндортранса УР от 09.11.2022 </w:t>
            </w:r>
            <w:hyperlink r:id="rId5">
              <w:r>
                <w:rPr>
                  <w:color w:val="0000FF"/>
                </w:rPr>
                <w:t>N 0295/01-04</w:t>
              </w:r>
            </w:hyperlink>
            <w:r>
              <w:rPr>
                <w:color w:val="392C69"/>
              </w:rPr>
              <w:t>,</w:t>
            </w:r>
          </w:p>
          <w:p w:rsidR="005903F3" w:rsidRDefault="005903F3">
            <w:pPr>
              <w:pStyle w:val="ConsPlusNormal"/>
              <w:jc w:val="center"/>
            </w:pPr>
            <w:r>
              <w:rPr>
                <w:color w:val="392C69"/>
              </w:rPr>
              <w:t xml:space="preserve">от 11.01.2023 </w:t>
            </w:r>
            <w:hyperlink r:id="rId6">
              <w:r>
                <w:rPr>
                  <w:color w:val="0000FF"/>
                </w:rPr>
                <w:t>N 0003/01.04</w:t>
              </w:r>
            </w:hyperlink>
            <w:r>
              <w:rPr>
                <w:color w:val="392C69"/>
              </w:rPr>
              <w:t xml:space="preserve">, от 31.01.2023 </w:t>
            </w:r>
            <w:hyperlink r:id="rId7">
              <w:r>
                <w:rPr>
                  <w:color w:val="0000FF"/>
                </w:rPr>
                <w:t>N 0039/01-04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903F3" w:rsidRDefault="005903F3">
            <w:pPr>
              <w:pStyle w:val="ConsPlusNormal"/>
            </w:pPr>
          </w:p>
        </w:tc>
      </w:tr>
    </w:tbl>
    <w:p w:rsidR="005903F3" w:rsidRDefault="005903F3">
      <w:pPr>
        <w:pStyle w:val="ConsPlusNormal"/>
        <w:jc w:val="both"/>
      </w:pPr>
    </w:p>
    <w:p w:rsidR="005903F3" w:rsidRDefault="005903F3">
      <w:pPr>
        <w:pStyle w:val="ConsPlusNormal"/>
        <w:ind w:firstLine="540"/>
        <w:jc w:val="both"/>
      </w:pPr>
      <w:r>
        <w:t xml:space="preserve">В соответствии со </w:t>
      </w:r>
      <w:hyperlink r:id="rId8">
        <w:r>
          <w:rPr>
            <w:color w:val="0000FF"/>
          </w:rPr>
          <w:t>статьей 78</w:t>
        </w:r>
      </w:hyperlink>
      <w:r>
        <w:t xml:space="preserve"> Бюджетного кодекса Российской Федерации, </w:t>
      </w:r>
      <w:hyperlink r:id="rId9">
        <w:r>
          <w:rPr>
            <w:color w:val="0000FF"/>
          </w:rPr>
          <w:t>постановлением</w:t>
        </w:r>
      </w:hyperlink>
      <w:r>
        <w:t xml:space="preserve"> Правительства Удмуртской Республики от 26 декабря 2005 года N 175 "О предоставлении мер социальной поддержки по проезду на железнодорожном транспорте в поездах пригородного сообщения отдельным категориям граждан в Удмуртской Республике" приказываю:</w:t>
      </w:r>
    </w:p>
    <w:p w:rsidR="005903F3" w:rsidRDefault="005903F3">
      <w:pPr>
        <w:pStyle w:val="ConsPlusNormal"/>
        <w:spacing w:before="220"/>
        <w:ind w:firstLine="540"/>
        <w:jc w:val="both"/>
      </w:pPr>
      <w:r>
        <w:t xml:space="preserve">1. Утвердить прилагаемый </w:t>
      </w:r>
      <w:hyperlink w:anchor="P43">
        <w:r>
          <w:rPr>
            <w:color w:val="0000FF"/>
          </w:rPr>
          <w:t>Порядок</w:t>
        </w:r>
      </w:hyperlink>
      <w:r>
        <w:t xml:space="preserve"> предоставления субсидии перевозчикам в пригородном железнодорожном сообщении - пригородным пассажирским компаниям в целях возмещения недополученных доходов в связи с перевозкой граждан, имеющих право на меры социальной поддержки.</w:t>
      </w:r>
    </w:p>
    <w:p w:rsidR="005903F3" w:rsidRDefault="005903F3">
      <w:pPr>
        <w:pStyle w:val="ConsPlusNormal"/>
        <w:spacing w:before="220"/>
        <w:ind w:firstLine="540"/>
        <w:jc w:val="both"/>
      </w:pPr>
      <w:r>
        <w:t>2. Признать утратившими силу:</w:t>
      </w:r>
    </w:p>
    <w:p w:rsidR="005903F3" w:rsidRDefault="005903F3">
      <w:pPr>
        <w:pStyle w:val="ConsPlusNormal"/>
        <w:spacing w:before="220"/>
        <w:ind w:firstLine="540"/>
        <w:jc w:val="both"/>
      </w:pPr>
      <w:r>
        <w:t xml:space="preserve">1) </w:t>
      </w:r>
      <w:hyperlink r:id="rId10">
        <w:r>
          <w:rPr>
            <w:color w:val="0000FF"/>
          </w:rPr>
          <w:t>приказ</w:t>
        </w:r>
      </w:hyperlink>
      <w:r>
        <w:t xml:space="preserve"> Министерства транспорта и дорожного хозяйства Удмуртской Республики от 31 мая 2017 года N 0156/01-04 "Об утверждении Порядка предоставления субсидий перевозчикам в пригородном железнодорожном сообщении - пригородным пассажирским компаниям в целях возмещения недополученных доходов в связи с перевозкой граждан, имеющих право на меры социальной поддержки";</w:t>
      </w:r>
    </w:p>
    <w:p w:rsidR="005903F3" w:rsidRDefault="005903F3">
      <w:pPr>
        <w:pStyle w:val="ConsPlusNormal"/>
        <w:spacing w:before="220"/>
        <w:ind w:firstLine="540"/>
        <w:jc w:val="both"/>
      </w:pPr>
      <w:r>
        <w:t xml:space="preserve">2) </w:t>
      </w:r>
      <w:hyperlink r:id="rId11">
        <w:r>
          <w:rPr>
            <w:color w:val="0000FF"/>
          </w:rPr>
          <w:t>приказ</w:t>
        </w:r>
      </w:hyperlink>
      <w:r>
        <w:t xml:space="preserve"> Министерства транспорта и дорожного хозяйства Удмуртской Республики от 17 июля 2018 года N 0134/01-04 "О внесении изменений в приказ Министерства транспорта и дорожного хозяйства Удмуртской Республики от 31 мая 2017 года N 0156/01-04 "Об утверждении Порядка предоставления перевозчикам в пригородном железнодорожном сообщении - пригородным пассажирским компаниям субсидии в целях возмещения недополученных доходов, возникших в связи с перевозкой граждан, имеющих право на меры социальной поддержки".</w:t>
      </w:r>
    </w:p>
    <w:p w:rsidR="005903F3" w:rsidRDefault="005903F3">
      <w:pPr>
        <w:pStyle w:val="ConsPlusNormal"/>
        <w:spacing w:before="220"/>
        <w:ind w:firstLine="540"/>
        <w:jc w:val="both"/>
      </w:pPr>
      <w:r>
        <w:t>3. Разместить настоящий приказ на официальном сайте Министерства транспорта и дорожного хозяйства Удмуртской Республики в информационно-телекоммуникационной сети "Интернет".</w:t>
      </w:r>
    </w:p>
    <w:p w:rsidR="005903F3" w:rsidRDefault="005903F3">
      <w:pPr>
        <w:pStyle w:val="ConsPlusNormal"/>
        <w:spacing w:before="220"/>
        <w:ind w:firstLine="540"/>
        <w:jc w:val="both"/>
      </w:pPr>
      <w:r>
        <w:t>4. Настоящий приказ вступает в силу со дня его подписания.</w:t>
      </w:r>
    </w:p>
    <w:p w:rsidR="005903F3" w:rsidRDefault="005903F3">
      <w:pPr>
        <w:pStyle w:val="ConsPlusNormal"/>
        <w:jc w:val="both"/>
      </w:pPr>
    </w:p>
    <w:p w:rsidR="005903F3" w:rsidRDefault="005903F3">
      <w:pPr>
        <w:pStyle w:val="ConsPlusNormal"/>
        <w:jc w:val="right"/>
      </w:pPr>
      <w:r>
        <w:t>Министр транспорта</w:t>
      </w:r>
    </w:p>
    <w:p w:rsidR="005903F3" w:rsidRDefault="005903F3">
      <w:pPr>
        <w:pStyle w:val="ConsPlusNormal"/>
        <w:jc w:val="right"/>
      </w:pPr>
      <w:r>
        <w:lastRenderedPageBreak/>
        <w:t>и дорожного хозяйства</w:t>
      </w:r>
    </w:p>
    <w:p w:rsidR="005903F3" w:rsidRDefault="005903F3">
      <w:pPr>
        <w:pStyle w:val="ConsPlusNormal"/>
        <w:jc w:val="right"/>
      </w:pPr>
      <w:r>
        <w:t>Удмуртской Республики</w:t>
      </w:r>
    </w:p>
    <w:p w:rsidR="005903F3" w:rsidRDefault="005903F3">
      <w:pPr>
        <w:pStyle w:val="ConsPlusNormal"/>
        <w:jc w:val="right"/>
      </w:pPr>
      <w:r>
        <w:t>А.В.ГОРБАЧЕВ</w:t>
      </w:r>
    </w:p>
    <w:p w:rsidR="005903F3" w:rsidRDefault="005903F3">
      <w:pPr>
        <w:pStyle w:val="ConsPlusNormal"/>
        <w:jc w:val="both"/>
      </w:pPr>
    </w:p>
    <w:p w:rsidR="005903F3" w:rsidRDefault="005903F3">
      <w:pPr>
        <w:pStyle w:val="ConsPlusNormal"/>
        <w:jc w:val="both"/>
      </w:pPr>
    </w:p>
    <w:p w:rsidR="005903F3" w:rsidRDefault="005903F3">
      <w:pPr>
        <w:pStyle w:val="ConsPlusNormal"/>
        <w:jc w:val="both"/>
      </w:pPr>
    </w:p>
    <w:p w:rsidR="005903F3" w:rsidRDefault="005903F3">
      <w:pPr>
        <w:pStyle w:val="ConsPlusNormal"/>
        <w:jc w:val="both"/>
      </w:pPr>
    </w:p>
    <w:p w:rsidR="005903F3" w:rsidRDefault="005903F3">
      <w:pPr>
        <w:pStyle w:val="ConsPlusNormal"/>
        <w:jc w:val="both"/>
      </w:pPr>
    </w:p>
    <w:p w:rsidR="005903F3" w:rsidRDefault="005903F3">
      <w:pPr>
        <w:pStyle w:val="ConsPlusNormal"/>
        <w:jc w:val="right"/>
        <w:outlineLvl w:val="0"/>
      </w:pPr>
      <w:r>
        <w:t>Утвержден</w:t>
      </w:r>
    </w:p>
    <w:p w:rsidR="005903F3" w:rsidRDefault="005903F3">
      <w:pPr>
        <w:pStyle w:val="ConsPlusNormal"/>
        <w:jc w:val="right"/>
      </w:pPr>
      <w:r>
        <w:t>приказом</w:t>
      </w:r>
    </w:p>
    <w:p w:rsidR="005903F3" w:rsidRDefault="005903F3">
      <w:pPr>
        <w:pStyle w:val="ConsPlusNormal"/>
        <w:jc w:val="right"/>
      </w:pPr>
      <w:r>
        <w:t>Министерства транспорта</w:t>
      </w:r>
    </w:p>
    <w:p w:rsidR="005903F3" w:rsidRDefault="005903F3">
      <w:pPr>
        <w:pStyle w:val="ConsPlusNormal"/>
        <w:jc w:val="right"/>
      </w:pPr>
      <w:r>
        <w:t>и дорожного хозяйства</w:t>
      </w:r>
    </w:p>
    <w:p w:rsidR="005903F3" w:rsidRDefault="005903F3">
      <w:pPr>
        <w:pStyle w:val="ConsPlusNormal"/>
        <w:jc w:val="right"/>
      </w:pPr>
      <w:r>
        <w:t>Удмуртской Республики</w:t>
      </w:r>
    </w:p>
    <w:p w:rsidR="005903F3" w:rsidRDefault="005903F3">
      <w:pPr>
        <w:pStyle w:val="ConsPlusNormal"/>
        <w:jc w:val="right"/>
      </w:pPr>
      <w:r>
        <w:t>от 18 мая 2022 г. N 0136/01-04</w:t>
      </w:r>
    </w:p>
    <w:p w:rsidR="005903F3" w:rsidRDefault="005903F3">
      <w:pPr>
        <w:pStyle w:val="ConsPlusNormal"/>
        <w:jc w:val="both"/>
      </w:pPr>
    </w:p>
    <w:p w:rsidR="005903F3" w:rsidRDefault="005903F3">
      <w:pPr>
        <w:pStyle w:val="ConsPlusTitle"/>
        <w:jc w:val="center"/>
      </w:pPr>
      <w:bookmarkStart w:id="0" w:name="P43"/>
      <w:bookmarkEnd w:id="0"/>
      <w:r>
        <w:t>ПОРЯДОК</w:t>
      </w:r>
    </w:p>
    <w:p w:rsidR="005903F3" w:rsidRDefault="005903F3">
      <w:pPr>
        <w:pStyle w:val="ConsPlusTitle"/>
        <w:jc w:val="center"/>
      </w:pPr>
      <w:r>
        <w:t>ПРЕДОСТАВЛЕНИЯ СУБСИДИИ ПЕРЕВОЗЧИКАМ В ПРИГОРОДНОМ</w:t>
      </w:r>
    </w:p>
    <w:p w:rsidR="005903F3" w:rsidRDefault="005903F3">
      <w:pPr>
        <w:pStyle w:val="ConsPlusTitle"/>
        <w:jc w:val="center"/>
      </w:pPr>
      <w:r>
        <w:t>ЖЕЛЕЗНОДОРОЖНОМ СООБЩЕНИИ - ПРИГОРОДНЫМ ПАССАЖИРСКИМ</w:t>
      </w:r>
    </w:p>
    <w:p w:rsidR="005903F3" w:rsidRDefault="005903F3">
      <w:pPr>
        <w:pStyle w:val="ConsPlusTitle"/>
        <w:jc w:val="center"/>
      </w:pPr>
      <w:r>
        <w:t>КОМПАНИЯМ В ЦЕЛЯХ ВОЗМЕЩЕНИЯ НЕДОПОЛУЧЕННЫХ ДОХОДОВ В СВЯЗИ</w:t>
      </w:r>
    </w:p>
    <w:p w:rsidR="005903F3" w:rsidRDefault="005903F3">
      <w:pPr>
        <w:pStyle w:val="ConsPlusTitle"/>
        <w:jc w:val="center"/>
      </w:pPr>
      <w:r>
        <w:t>С ПЕРЕВОЗКОЙ ГРАЖДАН, ИМЕЮЩИХ ПРАВО НА МЕРЫ</w:t>
      </w:r>
    </w:p>
    <w:p w:rsidR="005903F3" w:rsidRDefault="005903F3">
      <w:pPr>
        <w:pStyle w:val="ConsPlusTitle"/>
        <w:jc w:val="center"/>
      </w:pPr>
      <w:r>
        <w:t>СОЦИАЛЬНОЙ ПОДДЕРЖКИ</w:t>
      </w:r>
    </w:p>
    <w:p w:rsidR="005903F3" w:rsidRDefault="005903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903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03F3" w:rsidRDefault="005903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03F3" w:rsidRDefault="005903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03F3" w:rsidRDefault="005903F3">
            <w:pPr>
              <w:pStyle w:val="ConsPlusNormal"/>
              <w:jc w:val="center"/>
            </w:pPr>
            <w:r>
              <w:rPr>
                <w:color w:val="392C69"/>
              </w:rPr>
              <w:t>Список изменяющих документов</w:t>
            </w:r>
          </w:p>
          <w:p w:rsidR="005903F3" w:rsidRDefault="005903F3">
            <w:pPr>
              <w:pStyle w:val="ConsPlusNormal"/>
              <w:jc w:val="center"/>
            </w:pPr>
            <w:r>
              <w:rPr>
                <w:color w:val="392C69"/>
              </w:rPr>
              <w:t xml:space="preserve">(в ред. приказов Миндортранса УР от 09.11.2022 </w:t>
            </w:r>
            <w:hyperlink r:id="rId12">
              <w:r>
                <w:rPr>
                  <w:color w:val="0000FF"/>
                </w:rPr>
                <w:t>N 0295/01-04</w:t>
              </w:r>
            </w:hyperlink>
            <w:r>
              <w:rPr>
                <w:color w:val="392C69"/>
              </w:rPr>
              <w:t>,</w:t>
            </w:r>
          </w:p>
          <w:p w:rsidR="005903F3" w:rsidRDefault="005903F3">
            <w:pPr>
              <w:pStyle w:val="ConsPlusNormal"/>
              <w:jc w:val="center"/>
            </w:pPr>
            <w:r>
              <w:rPr>
                <w:color w:val="392C69"/>
              </w:rPr>
              <w:t xml:space="preserve">от 11.01.2023 </w:t>
            </w:r>
            <w:hyperlink r:id="rId13">
              <w:r>
                <w:rPr>
                  <w:color w:val="0000FF"/>
                </w:rPr>
                <w:t>N 0003/01.04</w:t>
              </w:r>
            </w:hyperlink>
            <w:r>
              <w:rPr>
                <w:color w:val="392C69"/>
              </w:rPr>
              <w:t xml:space="preserve">, от 31.01.2023 </w:t>
            </w:r>
            <w:hyperlink r:id="rId14">
              <w:r>
                <w:rPr>
                  <w:color w:val="0000FF"/>
                </w:rPr>
                <w:t>N 0039/01-04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903F3" w:rsidRDefault="005903F3">
            <w:pPr>
              <w:pStyle w:val="ConsPlusNormal"/>
            </w:pPr>
          </w:p>
        </w:tc>
      </w:tr>
    </w:tbl>
    <w:p w:rsidR="005903F3" w:rsidRDefault="005903F3">
      <w:pPr>
        <w:pStyle w:val="ConsPlusNormal"/>
        <w:jc w:val="both"/>
      </w:pPr>
    </w:p>
    <w:p w:rsidR="005903F3" w:rsidRDefault="005903F3">
      <w:pPr>
        <w:pStyle w:val="ConsPlusTitle"/>
        <w:jc w:val="center"/>
        <w:outlineLvl w:val="1"/>
      </w:pPr>
      <w:r>
        <w:t>I. Общие положения</w:t>
      </w:r>
    </w:p>
    <w:p w:rsidR="005903F3" w:rsidRDefault="005903F3">
      <w:pPr>
        <w:pStyle w:val="ConsPlusNormal"/>
        <w:jc w:val="both"/>
      </w:pPr>
    </w:p>
    <w:p w:rsidR="005903F3" w:rsidRDefault="005903F3">
      <w:pPr>
        <w:pStyle w:val="ConsPlusNormal"/>
        <w:ind w:firstLine="540"/>
        <w:jc w:val="both"/>
      </w:pPr>
      <w:r>
        <w:t>1. Настоящий Порядок предоставления субсидии перевозчикам в пригородном железнодорожном сообщении - пригородным пассажирским компаниям в целях возмещения недополученных доходов в связи с перевозкой граждан, имеющих право на меры социальной поддержки (далее - Порядок), определяет цель, условия и порядок предоставления субсидии из бюджета Удмуртской Республики юридическим лицам или индивидуальным предпринимателям, осуществляющим перевозку пассажиров железнодорожным транспортом общего пользования в пригородном сообщении по территории Удмуртской Республики (далее - перевозчик, участник отбора).</w:t>
      </w:r>
    </w:p>
    <w:p w:rsidR="005903F3" w:rsidRDefault="005903F3">
      <w:pPr>
        <w:pStyle w:val="ConsPlusNormal"/>
        <w:spacing w:before="220"/>
        <w:ind w:firstLine="540"/>
        <w:jc w:val="both"/>
      </w:pPr>
      <w:r>
        <w:t xml:space="preserve">2. Понятия, применяемые в настоящем Порядке, используются в том значении, в котором они применяются в Федеральном </w:t>
      </w:r>
      <w:hyperlink r:id="rId15">
        <w:r>
          <w:rPr>
            <w:color w:val="0000FF"/>
          </w:rPr>
          <w:t>законе</w:t>
        </w:r>
      </w:hyperlink>
      <w:r>
        <w:t xml:space="preserve"> от 10 января 2003 года N 17-ФЗ "О железнодорожном транспорте в Российской Федерации", Федеральном </w:t>
      </w:r>
      <w:hyperlink r:id="rId16">
        <w:r>
          <w:rPr>
            <w:color w:val="0000FF"/>
          </w:rPr>
          <w:t>законе</w:t>
        </w:r>
      </w:hyperlink>
      <w:r>
        <w:t xml:space="preserve"> от 10 января 2003 года N 18-ФЗ "Устав железнодорожного транспорта Российской Федерации".</w:t>
      </w:r>
    </w:p>
    <w:p w:rsidR="005903F3" w:rsidRDefault="005903F3">
      <w:pPr>
        <w:pStyle w:val="ConsPlusNormal"/>
        <w:spacing w:before="220"/>
        <w:ind w:firstLine="540"/>
        <w:jc w:val="both"/>
      </w:pPr>
      <w:bookmarkStart w:id="1" w:name="P57"/>
      <w:bookmarkEnd w:id="1"/>
      <w:r>
        <w:t xml:space="preserve">3. Субсидия предоставляется перевозчикам в целях возмещения недополученных доходов, возникших в связи с предоставлением меры социальной поддержки по проезду граждан, имеющих право на меры социальной поддержки, по территории Удмуртской Республики (далее - субсидия), предусмотренных </w:t>
      </w:r>
      <w:hyperlink r:id="rId17">
        <w:r>
          <w:rPr>
            <w:color w:val="0000FF"/>
          </w:rPr>
          <w:t>Перечнем</w:t>
        </w:r>
      </w:hyperlink>
      <w:r>
        <w:t xml:space="preserve"> категорий граждан, имеющих право на меры социальной поддержки по проезду на железнодорожном транспорте в поездах пригородного сообщения, утвержденным постановлением Правительства Удмуртской Республики от 26 декабря 2005 года N 175 "О предоставлении мер социальной поддержки по проезду на железнодорожном транспорте в поездах пригородного сообщения отдельным категориям граждан в Удмуртской Республике", в размере, определенном указанным перечнем.</w:t>
      </w:r>
    </w:p>
    <w:p w:rsidR="005903F3" w:rsidRDefault="005903F3">
      <w:pPr>
        <w:pStyle w:val="ConsPlusNormal"/>
        <w:spacing w:before="220"/>
        <w:ind w:firstLine="540"/>
        <w:jc w:val="both"/>
      </w:pPr>
      <w:r>
        <w:t xml:space="preserve">4. Субсидия предоставляется в рамках реализации государственной </w:t>
      </w:r>
      <w:hyperlink r:id="rId18">
        <w:r>
          <w:rPr>
            <w:color w:val="0000FF"/>
          </w:rPr>
          <w:t>программы</w:t>
        </w:r>
      </w:hyperlink>
      <w:r>
        <w:t xml:space="preserve"> Удмуртской Республики "Развитие транспортной системы Удмуртской Республики", утвержденной постановлением Правительства Удмуртской Республики от 29 июля 2013 года N 330 "Об утверждении государственной программы Удмуртской Республики "Развитие транспортной системы Удмуртской Республики".</w:t>
      </w:r>
    </w:p>
    <w:p w:rsidR="005903F3" w:rsidRDefault="005903F3">
      <w:pPr>
        <w:pStyle w:val="ConsPlusNormal"/>
        <w:spacing w:before="220"/>
        <w:ind w:firstLine="540"/>
        <w:jc w:val="both"/>
      </w:pPr>
      <w:r>
        <w:t xml:space="preserve">5. Субсидия предоставляется по результатам отбора, проводимого Министерством транспорта и дорожного хозяйства Удмуртской Республики (далее - Министерство) способом запроса предложений на основании заявок, направленных участниками отбора для участия в отборе, исходя из соответствия участника отбора требованиям, установленным </w:t>
      </w:r>
      <w:hyperlink w:anchor="P91">
        <w:r>
          <w:rPr>
            <w:color w:val="0000FF"/>
          </w:rPr>
          <w:t>пунктом 10</w:t>
        </w:r>
      </w:hyperlink>
      <w:r>
        <w:t xml:space="preserve"> настоящего Порядка, критерию участника отбора, установленного </w:t>
      </w:r>
      <w:hyperlink w:anchor="P62">
        <w:r>
          <w:rPr>
            <w:color w:val="0000FF"/>
          </w:rPr>
          <w:t>пунктом 7</w:t>
        </w:r>
      </w:hyperlink>
      <w:r>
        <w:t xml:space="preserve"> настоящего Порядка, и очередности поступления предложений на участие в отборе (далее - отбор).</w:t>
      </w:r>
    </w:p>
    <w:p w:rsidR="005903F3" w:rsidRDefault="005903F3">
      <w:pPr>
        <w:pStyle w:val="ConsPlusNormal"/>
        <w:spacing w:before="220"/>
        <w:ind w:firstLine="540"/>
        <w:jc w:val="both"/>
      </w:pPr>
      <w:bookmarkStart w:id="2" w:name="P60"/>
      <w:bookmarkEnd w:id="2"/>
      <w:r>
        <w:t>6. Главным распорядителем средств бюджета Удмуртской Республики,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на плановый период, является Министерство.</w:t>
      </w:r>
    </w:p>
    <w:p w:rsidR="005903F3" w:rsidRDefault="005903F3">
      <w:pPr>
        <w:pStyle w:val="ConsPlusNormal"/>
        <w:spacing w:before="220"/>
        <w:ind w:firstLine="540"/>
        <w:jc w:val="both"/>
      </w:pPr>
      <w:r>
        <w:t>Финансирование расходов, связанных с предоставлением субсидии, осуществляется Министерством в пределах бюджетных ассигнований, предусмотренных Министерству на указанные цели законом Удмуртской Республики о бюджете Удмуртской Республики на соответствующий финансовый год и на плановый период, лимитов бюджетных обязательств, доведенных Министерству в установленном порядке.</w:t>
      </w:r>
    </w:p>
    <w:p w:rsidR="005903F3" w:rsidRDefault="005903F3">
      <w:pPr>
        <w:pStyle w:val="ConsPlusNormal"/>
        <w:spacing w:before="220"/>
        <w:ind w:firstLine="540"/>
        <w:jc w:val="both"/>
      </w:pPr>
      <w:bookmarkStart w:id="3" w:name="P62"/>
      <w:bookmarkEnd w:id="3"/>
      <w:r>
        <w:t xml:space="preserve">7. Критерием отбора получателя субсидии является наличие соглашения о предоставлении субсидии на соответствующий финансовый год, заключенного с Министерством в соответствии с </w:t>
      </w:r>
      <w:hyperlink r:id="rId19">
        <w:r>
          <w:rPr>
            <w:color w:val="0000FF"/>
          </w:rPr>
          <w:t>Порядком</w:t>
        </w:r>
      </w:hyperlink>
      <w:r>
        <w:t xml:space="preserve"> предоставления субсидии перевозчикам на возмещение недополученных доходов, возникших в результате осуществления государственного регулирования тарифов на перевозку пассажиров железнодорожным транспортом общего пользования в пригородном сообщении на территории Удмуртской Республики, утвержденным постановлением Правительства Удмуртской Республики от 20 апреля 2022 года N 211 (далее - соглашение о предоставлении субсидии на возмещение недополученных доходов в результате государственного регулирования).</w:t>
      </w:r>
    </w:p>
    <w:p w:rsidR="005903F3" w:rsidRDefault="005903F3">
      <w:pPr>
        <w:pStyle w:val="ConsPlusNormal"/>
        <w:spacing w:before="220"/>
        <w:ind w:firstLine="540"/>
        <w:jc w:val="both"/>
      </w:pPr>
      <w:r>
        <w:t>8. Сведения о субсидии 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"Бюджет" не позднее 15-го рабочего дня, следующего за днем принятия закона Удмуртской Республики о бюджете Удмуртской Республики на соответствующий финансовый год и на плановый период (закона Удмуртской Республики о внесении изменений в закон Удмуртской Республики о бюджете Удмуртской Республики на соответствующий финансовый год и на плановый период).</w:t>
      </w:r>
    </w:p>
    <w:p w:rsidR="005903F3" w:rsidRDefault="005903F3">
      <w:pPr>
        <w:pStyle w:val="ConsPlusNormal"/>
        <w:jc w:val="both"/>
      </w:pPr>
      <w:r>
        <w:t xml:space="preserve">(п. 8 в ред. </w:t>
      </w:r>
      <w:hyperlink r:id="rId20">
        <w:r>
          <w:rPr>
            <w:color w:val="0000FF"/>
          </w:rPr>
          <w:t>приказа</w:t>
        </w:r>
      </w:hyperlink>
      <w:r>
        <w:t xml:space="preserve"> Миндортранса УР от 09.11.2022 N 0295/01-04)</w:t>
      </w:r>
    </w:p>
    <w:p w:rsidR="005903F3" w:rsidRDefault="005903F3">
      <w:pPr>
        <w:pStyle w:val="ConsPlusNormal"/>
        <w:jc w:val="both"/>
      </w:pPr>
    </w:p>
    <w:p w:rsidR="005903F3" w:rsidRDefault="005903F3">
      <w:pPr>
        <w:pStyle w:val="ConsPlusTitle"/>
        <w:jc w:val="center"/>
        <w:outlineLvl w:val="1"/>
      </w:pPr>
      <w:r>
        <w:t>II. Порядок проведения отбора получателей субсидии</w:t>
      </w:r>
    </w:p>
    <w:p w:rsidR="005903F3" w:rsidRDefault="005903F3">
      <w:pPr>
        <w:pStyle w:val="ConsPlusTitle"/>
        <w:jc w:val="center"/>
      </w:pPr>
      <w:r>
        <w:t>для предоставления субсидии</w:t>
      </w:r>
    </w:p>
    <w:p w:rsidR="005903F3" w:rsidRDefault="005903F3">
      <w:pPr>
        <w:pStyle w:val="ConsPlusNormal"/>
        <w:jc w:val="both"/>
      </w:pPr>
    </w:p>
    <w:p w:rsidR="005903F3" w:rsidRDefault="005903F3">
      <w:pPr>
        <w:pStyle w:val="ConsPlusNormal"/>
        <w:ind w:firstLine="540"/>
        <w:jc w:val="both"/>
      </w:pPr>
      <w:r>
        <w:t>9. Министерство не позднее чем за 3 рабочих дня до дня начала приема заявок размещает на Едином портале, или на ином сайте, на котором обеспечивается проведение отбора (с размещением указателя страницы сайта на Едином портале), или на своем официальном сайте в информационно-телекоммуникационной сети "Интернет" (далее - официальный сайт) объявление о проведении отбора с указанием:</w:t>
      </w:r>
    </w:p>
    <w:p w:rsidR="005903F3" w:rsidRDefault="005903F3">
      <w:pPr>
        <w:pStyle w:val="ConsPlusNormal"/>
        <w:jc w:val="both"/>
      </w:pPr>
      <w:r>
        <w:t xml:space="preserve">(в ред. </w:t>
      </w:r>
      <w:hyperlink r:id="rId21">
        <w:r>
          <w:rPr>
            <w:color w:val="0000FF"/>
          </w:rPr>
          <w:t>приказа</w:t>
        </w:r>
      </w:hyperlink>
      <w:r>
        <w:t xml:space="preserve"> Миндортранса УР от 09.11.2022 N 0295/01-04)</w:t>
      </w:r>
    </w:p>
    <w:p w:rsidR="005903F3" w:rsidRDefault="005903F3">
      <w:pPr>
        <w:pStyle w:val="ConsPlusNormal"/>
        <w:spacing w:before="220"/>
        <w:ind w:firstLine="540"/>
        <w:jc w:val="both"/>
      </w:pPr>
      <w:r>
        <w:t>1) сроков проведения отбора;</w:t>
      </w:r>
    </w:p>
    <w:p w:rsidR="005903F3" w:rsidRDefault="005903F3">
      <w:pPr>
        <w:pStyle w:val="ConsPlusNormal"/>
        <w:spacing w:before="220"/>
        <w:ind w:firstLine="540"/>
        <w:jc w:val="both"/>
      </w:pPr>
      <w:r>
        <w:t>2) даты окончания приема заявок участников отбора, которая не может быть ранее 10-го календарного дня, следующего за днем размещения объявления о проведении отбора;</w:t>
      </w:r>
    </w:p>
    <w:p w:rsidR="005903F3" w:rsidRDefault="005903F3">
      <w:pPr>
        <w:pStyle w:val="ConsPlusNormal"/>
        <w:jc w:val="both"/>
      </w:pPr>
      <w:r>
        <w:t xml:space="preserve">(пп. 2 в ред. </w:t>
      </w:r>
      <w:hyperlink r:id="rId22">
        <w:r>
          <w:rPr>
            <w:color w:val="0000FF"/>
          </w:rPr>
          <w:t>приказа</w:t>
        </w:r>
      </w:hyperlink>
      <w:r>
        <w:t xml:space="preserve"> Миндортранса УР от 09.11.2022 N 0295/01-04)</w:t>
      </w:r>
    </w:p>
    <w:p w:rsidR="005903F3" w:rsidRDefault="005903F3">
      <w:pPr>
        <w:pStyle w:val="ConsPlusNormal"/>
        <w:spacing w:before="220"/>
        <w:ind w:firstLine="540"/>
        <w:jc w:val="both"/>
      </w:pPr>
      <w:r>
        <w:t>3) наименования, места нахождения, почтового адреса, адреса электронной почты Министерства;</w:t>
      </w:r>
    </w:p>
    <w:p w:rsidR="005903F3" w:rsidRDefault="005903F3">
      <w:pPr>
        <w:pStyle w:val="ConsPlusNormal"/>
        <w:spacing w:before="220"/>
        <w:ind w:firstLine="540"/>
        <w:jc w:val="both"/>
      </w:pPr>
      <w:r>
        <w:t xml:space="preserve">4) результата предоставления субсидии в соответствии с </w:t>
      </w:r>
      <w:hyperlink w:anchor="P190">
        <w:r>
          <w:rPr>
            <w:color w:val="0000FF"/>
          </w:rPr>
          <w:t>пунктом 41</w:t>
        </w:r>
      </w:hyperlink>
      <w:r>
        <w:t xml:space="preserve"> настоящего Порядка;</w:t>
      </w:r>
    </w:p>
    <w:p w:rsidR="005903F3" w:rsidRDefault="005903F3">
      <w:pPr>
        <w:pStyle w:val="ConsPlusNormal"/>
        <w:spacing w:before="220"/>
        <w:ind w:firstLine="540"/>
        <w:jc w:val="both"/>
      </w:pPr>
      <w:r>
        <w:t>5) доменного имени и (или) указателей страниц иного сайта в информационно-телекоммуникационной сети "Интернет", на котором обеспечивается проведение отбора (в случае проведения отбора в электронном виде);</w:t>
      </w:r>
    </w:p>
    <w:p w:rsidR="005903F3" w:rsidRDefault="005903F3">
      <w:pPr>
        <w:pStyle w:val="ConsPlusNormal"/>
        <w:jc w:val="both"/>
      </w:pPr>
      <w:r>
        <w:t xml:space="preserve">(в ред. </w:t>
      </w:r>
      <w:hyperlink r:id="rId23">
        <w:r>
          <w:rPr>
            <w:color w:val="0000FF"/>
          </w:rPr>
          <w:t>приказа</w:t>
        </w:r>
      </w:hyperlink>
      <w:r>
        <w:t xml:space="preserve"> Миндортранса УР от 09.11.2022 N 0295/01-04)</w:t>
      </w:r>
    </w:p>
    <w:p w:rsidR="005903F3" w:rsidRDefault="005903F3">
      <w:pPr>
        <w:pStyle w:val="ConsPlusNormal"/>
        <w:spacing w:before="220"/>
        <w:ind w:firstLine="540"/>
        <w:jc w:val="both"/>
      </w:pPr>
      <w:r>
        <w:t xml:space="preserve">6) требований к участникам отбора в соответствии с </w:t>
      </w:r>
      <w:hyperlink w:anchor="P91">
        <w:r>
          <w:rPr>
            <w:color w:val="0000FF"/>
          </w:rPr>
          <w:t>пунктом 10</w:t>
        </w:r>
      </w:hyperlink>
      <w:r>
        <w:t xml:space="preserve"> настоящего Порядка и перечня документов в соответствии с </w:t>
      </w:r>
      <w:hyperlink w:anchor="P98">
        <w:r>
          <w:rPr>
            <w:color w:val="0000FF"/>
          </w:rPr>
          <w:t>пунктом 11</w:t>
        </w:r>
      </w:hyperlink>
      <w:r>
        <w:t xml:space="preserve"> настоящего Порядка, представляемых ими для подтверждения соответствия указанным требованиям;</w:t>
      </w:r>
    </w:p>
    <w:p w:rsidR="005903F3" w:rsidRDefault="005903F3">
      <w:pPr>
        <w:pStyle w:val="ConsPlusNormal"/>
        <w:spacing w:before="220"/>
        <w:ind w:firstLine="540"/>
        <w:jc w:val="both"/>
      </w:pPr>
      <w:r>
        <w:t xml:space="preserve">7) порядка подачи заявок участниками отбора и требований, предъявляемых к форме и содержанию заявок, подаваемых участниками отбора, в соответствии с </w:t>
      </w:r>
      <w:hyperlink w:anchor="P98">
        <w:r>
          <w:rPr>
            <w:color w:val="0000FF"/>
          </w:rPr>
          <w:t>пунктами 11</w:t>
        </w:r>
      </w:hyperlink>
      <w:r>
        <w:t xml:space="preserve">, </w:t>
      </w:r>
      <w:hyperlink w:anchor="P115">
        <w:r>
          <w:rPr>
            <w:color w:val="0000FF"/>
          </w:rPr>
          <w:t>13</w:t>
        </w:r>
      </w:hyperlink>
      <w:r>
        <w:t xml:space="preserve"> - </w:t>
      </w:r>
      <w:hyperlink w:anchor="P118">
        <w:r>
          <w:rPr>
            <w:color w:val="0000FF"/>
          </w:rPr>
          <w:t>15</w:t>
        </w:r>
      </w:hyperlink>
      <w:r>
        <w:t xml:space="preserve"> настоящего Порядка;</w:t>
      </w:r>
    </w:p>
    <w:p w:rsidR="005903F3" w:rsidRDefault="005903F3">
      <w:pPr>
        <w:pStyle w:val="ConsPlusNormal"/>
        <w:spacing w:before="220"/>
        <w:ind w:firstLine="540"/>
        <w:jc w:val="both"/>
      </w:pPr>
      <w:r>
        <w:t>8) порядка отзыва заявок участников отбора, порядка возврата заявок участников отбора, определяющего в том числе основания для возврата заявок, порядка внесения изменений в заявки;</w:t>
      </w:r>
    </w:p>
    <w:p w:rsidR="005903F3" w:rsidRDefault="005903F3">
      <w:pPr>
        <w:pStyle w:val="ConsPlusNormal"/>
        <w:spacing w:before="220"/>
        <w:ind w:firstLine="540"/>
        <w:jc w:val="both"/>
      </w:pPr>
      <w:r>
        <w:t xml:space="preserve">9) правил рассмотрения и оценки заявок участников отбора в соответствии с </w:t>
      </w:r>
      <w:hyperlink w:anchor="P123">
        <w:r>
          <w:rPr>
            <w:color w:val="0000FF"/>
          </w:rPr>
          <w:t>пунктом 19</w:t>
        </w:r>
      </w:hyperlink>
      <w:r>
        <w:t xml:space="preserve"> настоящего Порядка;</w:t>
      </w:r>
    </w:p>
    <w:p w:rsidR="005903F3" w:rsidRDefault="005903F3">
      <w:pPr>
        <w:pStyle w:val="ConsPlusNormal"/>
        <w:spacing w:before="220"/>
        <w:ind w:firstLine="540"/>
        <w:jc w:val="both"/>
      </w:pPr>
      <w:r>
        <w:t>10) 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5903F3" w:rsidRDefault="005903F3">
      <w:pPr>
        <w:pStyle w:val="ConsPlusNormal"/>
        <w:spacing w:before="220"/>
        <w:ind w:firstLine="540"/>
        <w:jc w:val="both"/>
      </w:pPr>
      <w:r>
        <w:t>11) срока, в течение которого победитель отбора должен подписать соглашение о предоставлении субсидии;</w:t>
      </w:r>
    </w:p>
    <w:p w:rsidR="005903F3" w:rsidRDefault="005903F3">
      <w:pPr>
        <w:pStyle w:val="ConsPlusNormal"/>
        <w:spacing w:before="220"/>
        <w:ind w:firstLine="540"/>
        <w:jc w:val="both"/>
      </w:pPr>
      <w:r>
        <w:t>12) условий признания победителя отбора уклонившимся от заключения соглашения о предоставлении субсидии;</w:t>
      </w:r>
    </w:p>
    <w:p w:rsidR="005903F3" w:rsidRDefault="005903F3">
      <w:pPr>
        <w:pStyle w:val="ConsPlusNormal"/>
        <w:spacing w:before="220"/>
        <w:ind w:firstLine="540"/>
        <w:jc w:val="both"/>
      </w:pPr>
      <w:r>
        <w:t xml:space="preserve">13) даты размещения результатов отбора, в случае его проведения в электронном виде, на Едином портале или на ином сайте, на котором обеспечивается проведение отбора (с размещением указателя страницы сайта на Едином портале), в ином случае - на официальном сайте Министерства, которая не может быть позднее срока, установленного </w:t>
      </w:r>
      <w:hyperlink w:anchor="P135">
        <w:r>
          <w:rPr>
            <w:color w:val="0000FF"/>
          </w:rPr>
          <w:t>пунктом 23</w:t>
        </w:r>
      </w:hyperlink>
      <w:r>
        <w:t xml:space="preserve"> настоящего Порядка.</w:t>
      </w:r>
    </w:p>
    <w:p w:rsidR="005903F3" w:rsidRDefault="005903F3">
      <w:pPr>
        <w:pStyle w:val="ConsPlusNormal"/>
        <w:jc w:val="both"/>
      </w:pPr>
      <w:r>
        <w:t xml:space="preserve">(пп. 13 в ред. </w:t>
      </w:r>
      <w:hyperlink r:id="rId24">
        <w:r>
          <w:rPr>
            <w:color w:val="0000FF"/>
          </w:rPr>
          <w:t>приказа</w:t>
        </w:r>
      </w:hyperlink>
      <w:r>
        <w:t xml:space="preserve"> Миндортранса УР от 09.11.2022 N 0295/01-04)</w:t>
      </w:r>
    </w:p>
    <w:p w:rsidR="005903F3" w:rsidRDefault="005903F3">
      <w:pPr>
        <w:pStyle w:val="ConsPlusNormal"/>
        <w:spacing w:before="220"/>
        <w:ind w:firstLine="540"/>
        <w:jc w:val="both"/>
      </w:pPr>
      <w:bookmarkStart w:id="4" w:name="P87"/>
      <w:bookmarkEnd w:id="4"/>
      <w:r>
        <w:t xml:space="preserve">9.1. Заявка участника отбора может быть отозвана или изменена участником отбора не позднее 5 рабочих дней со дня ее представления в соответствии с </w:t>
      </w:r>
      <w:hyperlink w:anchor="P99">
        <w:r>
          <w:rPr>
            <w:color w:val="0000FF"/>
          </w:rPr>
          <w:t>подпунктом 1 пункта 11</w:t>
        </w:r>
      </w:hyperlink>
      <w:r>
        <w:t xml:space="preserve"> настоящего Порядка.</w:t>
      </w:r>
    </w:p>
    <w:p w:rsidR="005903F3" w:rsidRDefault="005903F3">
      <w:pPr>
        <w:pStyle w:val="ConsPlusNormal"/>
        <w:spacing w:before="220"/>
        <w:ind w:firstLine="540"/>
        <w:jc w:val="both"/>
      </w:pPr>
      <w:r>
        <w:t xml:space="preserve">Заявление об отзыве заявки в произвольной форме или уточненная </w:t>
      </w:r>
      <w:hyperlink w:anchor="P255">
        <w:r>
          <w:rPr>
            <w:color w:val="0000FF"/>
          </w:rPr>
          <w:t>заявка</w:t>
        </w:r>
      </w:hyperlink>
      <w:r>
        <w:t xml:space="preserve"> участника отбора по форме согласно приложению 1 к настоящему Порядку представляется участником отбора в том же порядке, что и заявка на участие в отборе, с учетом сроков, предусмотренных </w:t>
      </w:r>
      <w:hyperlink w:anchor="P87">
        <w:r>
          <w:rPr>
            <w:color w:val="0000FF"/>
          </w:rPr>
          <w:t>абзацем первым</w:t>
        </w:r>
      </w:hyperlink>
      <w:r>
        <w:t xml:space="preserve"> настоящего пункта.</w:t>
      </w:r>
    </w:p>
    <w:p w:rsidR="005903F3" w:rsidRDefault="005903F3">
      <w:pPr>
        <w:pStyle w:val="ConsPlusNormal"/>
        <w:spacing w:before="220"/>
        <w:ind w:firstLine="540"/>
        <w:jc w:val="both"/>
      </w:pPr>
      <w:r>
        <w:t>Возврат отозванной заявки участника отбора и прилагаемых к ней документов осуществляется Министерством в течение 5 рабочих дней со дня поступления заявления об ее отзыве.</w:t>
      </w:r>
    </w:p>
    <w:p w:rsidR="005903F3" w:rsidRDefault="005903F3">
      <w:pPr>
        <w:pStyle w:val="ConsPlusNormal"/>
        <w:jc w:val="both"/>
      </w:pPr>
      <w:r>
        <w:t xml:space="preserve">(п. 9.1 введен </w:t>
      </w:r>
      <w:hyperlink r:id="rId25">
        <w:r>
          <w:rPr>
            <w:color w:val="0000FF"/>
          </w:rPr>
          <w:t>приказом</w:t>
        </w:r>
      </w:hyperlink>
      <w:r>
        <w:t xml:space="preserve"> Миндортранса УР от 11.01.2023 N 0003/01.04)</w:t>
      </w:r>
    </w:p>
    <w:p w:rsidR="005903F3" w:rsidRDefault="005903F3">
      <w:pPr>
        <w:pStyle w:val="ConsPlusNormal"/>
        <w:spacing w:before="220"/>
        <w:ind w:firstLine="540"/>
        <w:jc w:val="both"/>
      </w:pPr>
      <w:bookmarkStart w:id="5" w:name="P91"/>
      <w:bookmarkEnd w:id="5"/>
      <w:r>
        <w:t>10. Участник отбора на первое число месяца, предшествующего месяцу, в котором планируется проведение отбора, должен соответствовать следующим требованиям:</w:t>
      </w:r>
    </w:p>
    <w:p w:rsidR="005903F3" w:rsidRDefault="005903F3">
      <w:pPr>
        <w:pStyle w:val="ConsPlusNormal"/>
        <w:spacing w:before="220"/>
        <w:ind w:firstLine="540"/>
        <w:jc w:val="both"/>
      </w:pPr>
      <w:r>
        <w:t>1) у участника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5903F3" w:rsidRDefault="005903F3">
      <w:pPr>
        <w:pStyle w:val="ConsPlusNormal"/>
        <w:spacing w:before="220"/>
        <w:ind w:firstLine="540"/>
        <w:jc w:val="both"/>
      </w:pPr>
      <w:r>
        <w:t>2) у участника отбора должна отсутствовать просроченная задолженность по возврату в бюджет Удмуртской Республики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Удмуртской Республикой;</w:t>
      </w:r>
    </w:p>
    <w:p w:rsidR="005903F3" w:rsidRDefault="005903F3">
      <w:pPr>
        <w:pStyle w:val="ConsPlusNormal"/>
        <w:spacing w:before="220"/>
        <w:ind w:firstLine="540"/>
        <w:jc w:val="both"/>
      </w:pPr>
      <w:r>
        <w:t>3) участник отбора - юридическое лицо не должно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должна быть введена процедура банкротства, его деятельность не должна быть приостановлена в порядке, предусмотренном законодательством Российской Федерации, а участник отбора - индивидуальный предприниматель не должен прекратить деятельность в качестве индивидуального предпринимателя;</w:t>
      </w:r>
    </w:p>
    <w:p w:rsidR="005903F3" w:rsidRDefault="005903F3">
      <w:pPr>
        <w:pStyle w:val="ConsPlusNormal"/>
        <w:spacing w:before="220"/>
        <w:ind w:firstLine="540"/>
        <w:jc w:val="both"/>
      </w:pPr>
      <w:r>
        <w:t>4) участник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российского юридического лица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5903F3" w:rsidRDefault="005903F3">
      <w:pPr>
        <w:pStyle w:val="ConsPlusNormal"/>
        <w:jc w:val="both"/>
      </w:pPr>
      <w:r>
        <w:t xml:space="preserve">(пп. 4 в ред. </w:t>
      </w:r>
      <w:hyperlink r:id="rId26">
        <w:r>
          <w:rPr>
            <w:color w:val="0000FF"/>
          </w:rPr>
          <w:t>приказа</w:t>
        </w:r>
      </w:hyperlink>
      <w:r>
        <w:t xml:space="preserve"> Миндортранса УР от 31.01.2023 N 0039/01-04)</w:t>
      </w:r>
    </w:p>
    <w:p w:rsidR="005903F3" w:rsidRDefault="005903F3">
      <w:pPr>
        <w:pStyle w:val="ConsPlusNormal"/>
        <w:spacing w:before="220"/>
        <w:ind w:firstLine="540"/>
        <w:jc w:val="both"/>
      </w:pPr>
      <w:r>
        <w:t xml:space="preserve">5) участник отбора не должен получать средства из бюджета Удмуртской Республики на основании иных нормативных правовых актов Удмуртской Республики на цели, установленные </w:t>
      </w:r>
      <w:hyperlink w:anchor="P57">
        <w:r>
          <w:rPr>
            <w:color w:val="0000FF"/>
          </w:rPr>
          <w:t>пунктом 3</w:t>
        </w:r>
      </w:hyperlink>
      <w:r>
        <w:t xml:space="preserve"> настоящего Порядка.</w:t>
      </w:r>
    </w:p>
    <w:p w:rsidR="005903F3" w:rsidRDefault="005903F3">
      <w:pPr>
        <w:pStyle w:val="ConsPlusNormal"/>
        <w:spacing w:before="220"/>
        <w:ind w:firstLine="540"/>
        <w:jc w:val="both"/>
      </w:pPr>
      <w:bookmarkStart w:id="6" w:name="P98"/>
      <w:bookmarkEnd w:id="6"/>
      <w:r>
        <w:t>11. Требования, предъявляемые к форме и содержанию заявок, подаваемых участниками отбора:</w:t>
      </w:r>
    </w:p>
    <w:p w:rsidR="005903F3" w:rsidRDefault="005903F3">
      <w:pPr>
        <w:pStyle w:val="ConsPlusNormal"/>
        <w:spacing w:before="220"/>
        <w:ind w:firstLine="540"/>
        <w:jc w:val="both"/>
      </w:pPr>
      <w:bookmarkStart w:id="7" w:name="P99"/>
      <w:bookmarkEnd w:id="7"/>
      <w:r>
        <w:t xml:space="preserve">1) </w:t>
      </w:r>
      <w:hyperlink w:anchor="P255">
        <w:r>
          <w:rPr>
            <w:color w:val="0000FF"/>
          </w:rPr>
          <w:t>заявка</w:t>
        </w:r>
      </w:hyperlink>
      <w:r>
        <w:t xml:space="preserve"> подается в порядке, месте и сроки, указанные в объявлении о проведении отбора, по форме согласно приложению 1 к настоящему Порядку;</w:t>
      </w:r>
    </w:p>
    <w:p w:rsidR="005903F3" w:rsidRDefault="005903F3">
      <w:pPr>
        <w:pStyle w:val="ConsPlusNormal"/>
        <w:spacing w:before="220"/>
        <w:ind w:firstLine="540"/>
        <w:jc w:val="both"/>
      </w:pPr>
      <w:r>
        <w:t>2) в заявке участник отбора указывает следующую информацию:</w:t>
      </w:r>
    </w:p>
    <w:p w:rsidR="005903F3" w:rsidRDefault="005903F3">
      <w:pPr>
        <w:pStyle w:val="ConsPlusNormal"/>
        <w:spacing w:before="220"/>
        <w:ind w:firstLine="540"/>
        <w:jc w:val="both"/>
      </w:pPr>
      <w:r>
        <w:t xml:space="preserve">о полном наименовании участника отбора, его адресе (месте нахождения), почтовом адресе, адресе официального сайта и электронной почты, номере контактных телефонов, основном государственном регистрационном номере, идентификационном номере налогоплательщика, об основном виде деятельности по коду </w:t>
      </w:r>
      <w:hyperlink r:id="rId27">
        <w:r>
          <w:rPr>
            <w:color w:val="0000FF"/>
          </w:rPr>
          <w:t>ОКВЭД</w:t>
        </w:r>
      </w:hyperlink>
      <w:r>
        <w:t xml:space="preserve"> и платежных реквизитах;</w:t>
      </w:r>
    </w:p>
    <w:p w:rsidR="005903F3" w:rsidRDefault="005903F3">
      <w:pPr>
        <w:pStyle w:val="ConsPlusNormal"/>
        <w:spacing w:before="220"/>
        <w:ind w:firstLine="540"/>
        <w:jc w:val="both"/>
      </w:pPr>
      <w:r>
        <w:t>об отсутствии у участника отбора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5903F3" w:rsidRDefault="005903F3">
      <w:pPr>
        <w:pStyle w:val="ConsPlusNormal"/>
        <w:spacing w:before="220"/>
        <w:ind w:firstLine="540"/>
        <w:jc w:val="both"/>
      </w:pPr>
      <w:r>
        <w:t>об отсутствии у участника отбора просроченной задолженности по возврату в бюджет Удмуртской Республики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Удмуртской Республикой;</w:t>
      </w:r>
    </w:p>
    <w:p w:rsidR="005903F3" w:rsidRDefault="005903F3">
      <w:pPr>
        <w:pStyle w:val="ConsPlusNormal"/>
        <w:spacing w:before="220"/>
        <w:ind w:firstLine="540"/>
        <w:jc w:val="both"/>
      </w:pPr>
      <w:r>
        <w:t>о том, что участник отбора - 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его деятельность не приостановлена в порядке, предусмотренном законодательством Российской Федерации, а участник отбора - индивидуальный предприниматель не прекратил деятельность в качестве индивидуального предпринимателя;</w:t>
      </w:r>
    </w:p>
    <w:p w:rsidR="005903F3" w:rsidRDefault="005903F3">
      <w:pPr>
        <w:pStyle w:val="ConsPlusNormal"/>
        <w:spacing w:before="220"/>
        <w:ind w:firstLine="540"/>
        <w:jc w:val="both"/>
      </w:pPr>
      <w:r>
        <w:t>о том, что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российского юридического лица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5903F3" w:rsidRDefault="005903F3">
      <w:pPr>
        <w:pStyle w:val="ConsPlusNormal"/>
        <w:jc w:val="both"/>
      </w:pPr>
      <w:r>
        <w:t xml:space="preserve">(в ред. </w:t>
      </w:r>
      <w:hyperlink r:id="rId28">
        <w:r>
          <w:rPr>
            <w:color w:val="0000FF"/>
          </w:rPr>
          <w:t>приказа</w:t>
        </w:r>
      </w:hyperlink>
      <w:r>
        <w:t xml:space="preserve"> Миндортранса УР от 31.01.2023 N 0039/01-04)</w:t>
      </w:r>
    </w:p>
    <w:p w:rsidR="005903F3" w:rsidRDefault="005903F3">
      <w:pPr>
        <w:pStyle w:val="ConsPlusNormal"/>
        <w:spacing w:before="220"/>
        <w:ind w:firstLine="540"/>
        <w:jc w:val="both"/>
      </w:pPr>
      <w:r>
        <w:t xml:space="preserve">о том, что участник отбора не получает средства из бюджета Удмуртской Республики на основании иных нормативных правовых актов Удмуртской Республики на цели, установленные </w:t>
      </w:r>
      <w:hyperlink w:anchor="P57">
        <w:r>
          <w:rPr>
            <w:color w:val="0000FF"/>
          </w:rPr>
          <w:t>пунктом 3</w:t>
        </w:r>
      </w:hyperlink>
      <w:r>
        <w:t xml:space="preserve"> настоящего Порядка.</w:t>
      </w:r>
    </w:p>
    <w:p w:rsidR="005903F3" w:rsidRDefault="005903F3">
      <w:pPr>
        <w:pStyle w:val="ConsPlusNormal"/>
        <w:spacing w:before="220"/>
        <w:ind w:firstLine="540"/>
        <w:jc w:val="both"/>
      </w:pPr>
      <w:r>
        <w:t xml:space="preserve">В заявке участник отбора также указывает согласие на осуществление Министерством в отношении него проверок соблюдения условий и порядка предоставления субсидии, в том числе в части достижения результата ее предоставления, на проведение в отношении него проверок Министерством финансов Удмуртской Республики, Государственным контрольным комитетом Удмуртской Республики в соответствии со </w:t>
      </w:r>
      <w:hyperlink r:id="rId29">
        <w:r>
          <w:rPr>
            <w:color w:val="0000FF"/>
          </w:rPr>
          <w:t>статьями 268.1</w:t>
        </w:r>
      </w:hyperlink>
      <w:r>
        <w:t xml:space="preserve"> и </w:t>
      </w:r>
      <w:hyperlink r:id="rId30">
        <w:r>
          <w:rPr>
            <w:color w:val="0000FF"/>
          </w:rPr>
          <w:t>269.2</w:t>
        </w:r>
      </w:hyperlink>
      <w:r>
        <w:t xml:space="preserve"> Бюджетного кодекса Российской Федерации, а также на публикацию (размещение) в информационно-телекоммуникационной сети "Интернет" сведений о нем, поданной им заявке и иной информации об участнике отбора, связанной с проведением отбора.</w:t>
      </w:r>
    </w:p>
    <w:p w:rsidR="005903F3" w:rsidRDefault="005903F3">
      <w:pPr>
        <w:pStyle w:val="ConsPlusNormal"/>
        <w:jc w:val="both"/>
      </w:pPr>
      <w:r>
        <w:t xml:space="preserve">(в ред. </w:t>
      </w:r>
      <w:hyperlink r:id="rId31">
        <w:r>
          <w:rPr>
            <w:color w:val="0000FF"/>
          </w:rPr>
          <w:t>приказа</w:t>
        </w:r>
      </w:hyperlink>
      <w:r>
        <w:t xml:space="preserve"> Миндортранса УР от 09.11.2022 N 0295/01-04)</w:t>
      </w:r>
    </w:p>
    <w:p w:rsidR="005903F3" w:rsidRDefault="005903F3">
      <w:pPr>
        <w:pStyle w:val="ConsPlusNormal"/>
        <w:spacing w:before="220"/>
        <w:ind w:firstLine="540"/>
        <w:jc w:val="both"/>
      </w:pPr>
      <w:bookmarkStart w:id="8" w:name="P110"/>
      <w:bookmarkEnd w:id="8"/>
      <w:r>
        <w:t>12. Участник отбора вправе по собственной инициативе представить:</w:t>
      </w:r>
    </w:p>
    <w:p w:rsidR="005903F3" w:rsidRDefault="005903F3">
      <w:pPr>
        <w:pStyle w:val="ConsPlusNormal"/>
        <w:spacing w:before="220"/>
        <w:ind w:firstLine="540"/>
        <w:jc w:val="both"/>
      </w:pPr>
      <w:r>
        <w:t>а) копию соглашения о предоставлении субсидии на возмещение недополученных доходов в результате государственного регулирования;</w:t>
      </w:r>
    </w:p>
    <w:p w:rsidR="005903F3" w:rsidRDefault="005903F3">
      <w:pPr>
        <w:pStyle w:val="ConsPlusNormal"/>
        <w:spacing w:before="220"/>
        <w:ind w:firstLine="540"/>
        <w:jc w:val="both"/>
      </w:pPr>
      <w:r>
        <w:t xml:space="preserve">б) выписку из Единого государственного реестра юридических лиц или Единого государственного реестра индивидуальных предпринимателей, полученную не ранее даты, указанной в </w:t>
      </w:r>
      <w:hyperlink w:anchor="P91">
        <w:r>
          <w:rPr>
            <w:color w:val="0000FF"/>
          </w:rPr>
          <w:t>пункте 10</w:t>
        </w:r>
      </w:hyperlink>
      <w:r>
        <w:t xml:space="preserve"> настоящего Порядка.</w:t>
      </w:r>
    </w:p>
    <w:p w:rsidR="005903F3" w:rsidRDefault="005903F3">
      <w:pPr>
        <w:pStyle w:val="ConsPlusNormal"/>
        <w:spacing w:before="220"/>
        <w:ind w:firstLine="540"/>
        <w:jc w:val="both"/>
      </w:pPr>
      <w:r>
        <w:t>В случае если участник отбора не представил документы, указанные в настоящем пункте, Министерство самостоятельно запрашивает указанные документы в государственных органах, в распоряжении которых они находятся, по состоянию не ранее даты, указанной в настоящем пункте.</w:t>
      </w:r>
    </w:p>
    <w:p w:rsidR="005903F3" w:rsidRDefault="005903F3">
      <w:pPr>
        <w:pStyle w:val="ConsPlusNormal"/>
        <w:spacing w:before="220"/>
        <w:ind w:firstLine="540"/>
        <w:jc w:val="both"/>
      </w:pPr>
      <w:r>
        <w:t xml:space="preserve">В случае если участник отбора представил документы, указанные в настоящем пункте, Министерство осуществляет их проверку в сроки, указанные в </w:t>
      </w:r>
      <w:hyperlink w:anchor="P125">
        <w:r>
          <w:rPr>
            <w:color w:val="0000FF"/>
          </w:rPr>
          <w:t>подпункте 2 пункта 19</w:t>
        </w:r>
      </w:hyperlink>
      <w:r>
        <w:t xml:space="preserve"> настоящего Порядка.</w:t>
      </w:r>
    </w:p>
    <w:p w:rsidR="005903F3" w:rsidRDefault="005903F3">
      <w:pPr>
        <w:pStyle w:val="ConsPlusNormal"/>
        <w:spacing w:before="220"/>
        <w:ind w:firstLine="540"/>
        <w:jc w:val="both"/>
      </w:pPr>
      <w:bookmarkStart w:id="9" w:name="P115"/>
      <w:bookmarkEnd w:id="9"/>
      <w:r>
        <w:t>13. Заявка должна быть подписана руководителем участника отбора, главным бухгалтером (при наличии) и скреплена печатью участника отбора (при наличии).</w:t>
      </w:r>
    </w:p>
    <w:p w:rsidR="005903F3" w:rsidRDefault="005903F3">
      <w:pPr>
        <w:pStyle w:val="ConsPlusNormal"/>
        <w:spacing w:before="220"/>
        <w:ind w:firstLine="540"/>
        <w:jc w:val="both"/>
      </w:pPr>
      <w:r>
        <w:t>В случае если заявка подписывается не руководителем, не главным бухгалтером (при наличии), к ней должна быть приложена выданная руководителем участника отбора доверенность на ее подписание.</w:t>
      </w:r>
    </w:p>
    <w:p w:rsidR="005903F3" w:rsidRDefault="005903F3">
      <w:pPr>
        <w:pStyle w:val="ConsPlusNormal"/>
        <w:spacing w:before="220"/>
        <w:ind w:firstLine="540"/>
        <w:jc w:val="both"/>
      </w:pPr>
      <w:r>
        <w:t>14. Заявка должна иметь сквозную нумерацию страниц, должна быть выполнена с использованием технических средств, аккуратно, без исправлений, помарок, неустановленных сокращений и формулировок, допускающих двоякое толкование.</w:t>
      </w:r>
    </w:p>
    <w:p w:rsidR="005903F3" w:rsidRDefault="005903F3">
      <w:pPr>
        <w:pStyle w:val="ConsPlusNormal"/>
        <w:spacing w:before="220"/>
        <w:ind w:firstLine="540"/>
        <w:jc w:val="both"/>
      </w:pPr>
      <w:bookmarkStart w:id="10" w:name="P118"/>
      <w:bookmarkEnd w:id="10"/>
      <w:r>
        <w:t>15. Заявка составляется на русском языке. В случае представления заявки на иностранном языке или языках народов Российской Федерации одновременно с ней представляется ее перевод на русский язык, верность которого засвидетельствована нотариально.</w:t>
      </w:r>
    </w:p>
    <w:p w:rsidR="005903F3" w:rsidRDefault="005903F3">
      <w:pPr>
        <w:pStyle w:val="ConsPlusNormal"/>
        <w:spacing w:before="220"/>
        <w:ind w:firstLine="540"/>
        <w:jc w:val="both"/>
      </w:pPr>
      <w:r>
        <w:t>16. Заявки направляются в Министерство заказным почтовым отправлением или передаются нарочно, в том числе посредством курьерской связи.</w:t>
      </w:r>
    </w:p>
    <w:p w:rsidR="005903F3" w:rsidRDefault="005903F3">
      <w:pPr>
        <w:pStyle w:val="ConsPlusNormal"/>
        <w:spacing w:before="220"/>
        <w:ind w:firstLine="540"/>
        <w:jc w:val="both"/>
      </w:pPr>
      <w:r>
        <w:t xml:space="preserve">17. Участник отбора несет ответственность за достоверность информации, содержащейся в документах, указанных в </w:t>
      </w:r>
      <w:hyperlink w:anchor="P98">
        <w:r>
          <w:rPr>
            <w:color w:val="0000FF"/>
          </w:rPr>
          <w:t>пунктах 11</w:t>
        </w:r>
      </w:hyperlink>
      <w:r>
        <w:t xml:space="preserve">, </w:t>
      </w:r>
      <w:hyperlink w:anchor="P110">
        <w:r>
          <w:rPr>
            <w:color w:val="0000FF"/>
          </w:rPr>
          <w:t>12</w:t>
        </w:r>
      </w:hyperlink>
      <w:r>
        <w:t xml:space="preserve"> настоящего Порядка.</w:t>
      </w:r>
    </w:p>
    <w:p w:rsidR="005903F3" w:rsidRDefault="005903F3">
      <w:pPr>
        <w:pStyle w:val="ConsPlusNormal"/>
        <w:spacing w:before="220"/>
        <w:ind w:firstLine="540"/>
        <w:jc w:val="both"/>
      </w:pPr>
      <w:r>
        <w:t xml:space="preserve">18. Министерство самостоятельно получает из налоговых органов в сроки, указанные в </w:t>
      </w:r>
      <w:hyperlink w:anchor="P125">
        <w:r>
          <w:rPr>
            <w:color w:val="0000FF"/>
          </w:rPr>
          <w:t>подпункте 2 пункта 19</w:t>
        </w:r>
      </w:hyperlink>
      <w:r>
        <w:t xml:space="preserve"> настоящего Порядка, сведения об исполнении участником отбора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состоянию не ранее даты, указанной в </w:t>
      </w:r>
      <w:hyperlink w:anchor="P91">
        <w:r>
          <w:rPr>
            <w:color w:val="0000FF"/>
          </w:rPr>
          <w:t>пункте 10</w:t>
        </w:r>
      </w:hyperlink>
      <w:r>
        <w:t xml:space="preserve"> настоящего Порядка.</w:t>
      </w:r>
    </w:p>
    <w:p w:rsidR="005903F3" w:rsidRDefault="005903F3">
      <w:pPr>
        <w:pStyle w:val="ConsPlusNormal"/>
        <w:jc w:val="both"/>
      </w:pPr>
      <w:r>
        <w:t xml:space="preserve">(п. 18 в ред. </w:t>
      </w:r>
      <w:hyperlink r:id="rId32">
        <w:r>
          <w:rPr>
            <w:color w:val="0000FF"/>
          </w:rPr>
          <w:t>приказа</w:t>
        </w:r>
      </w:hyperlink>
      <w:r>
        <w:t xml:space="preserve"> Миндортранса УР от 09.11.2022 N 0295/01-04)</w:t>
      </w:r>
    </w:p>
    <w:p w:rsidR="005903F3" w:rsidRDefault="005903F3">
      <w:pPr>
        <w:pStyle w:val="ConsPlusNormal"/>
        <w:spacing w:before="220"/>
        <w:ind w:firstLine="540"/>
        <w:jc w:val="both"/>
      </w:pPr>
      <w:bookmarkStart w:id="11" w:name="P123"/>
      <w:bookmarkEnd w:id="11"/>
      <w:r>
        <w:t>19. Правила рассмотрения и оценки заявок:</w:t>
      </w:r>
    </w:p>
    <w:p w:rsidR="005903F3" w:rsidRDefault="005903F3">
      <w:pPr>
        <w:pStyle w:val="ConsPlusNormal"/>
        <w:spacing w:before="220"/>
        <w:ind w:firstLine="540"/>
        <w:jc w:val="both"/>
      </w:pPr>
      <w:r>
        <w:t>1) Министерство регистрирует заявки, представленные участниками отбора, в порядке очередности, в день их поступления с указанием даты и времени подачи заявки, фамилии, имени, отчества лица, подавшего заявку, и фамилии, имени, отчества сотрудника Министерства, принявшего заявку, в журнале регистрации заявок. В случае направления заявки заказным почтовым отправлением дата и время регистрации определяются датой и временем ее фактического поступления в Министерство;</w:t>
      </w:r>
    </w:p>
    <w:p w:rsidR="005903F3" w:rsidRDefault="005903F3">
      <w:pPr>
        <w:pStyle w:val="ConsPlusNormal"/>
        <w:spacing w:before="220"/>
        <w:ind w:firstLine="540"/>
        <w:jc w:val="both"/>
      </w:pPr>
      <w:bookmarkStart w:id="12" w:name="P125"/>
      <w:bookmarkEnd w:id="12"/>
      <w:r>
        <w:t xml:space="preserve">2) Министерство в течение 10 рабочих дней со дня окончания срока приема заявок, указанного в объявлении о проведении отбора, проверяет заявки в порядке очередности их регистрации на предмет соответствия их и участников отбора критериям и требованиям, установленным </w:t>
      </w:r>
      <w:hyperlink w:anchor="P62">
        <w:r>
          <w:rPr>
            <w:color w:val="0000FF"/>
          </w:rPr>
          <w:t>пунктами 7</w:t>
        </w:r>
      </w:hyperlink>
      <w:r>
        <w:t xml:space="preserve">, </w:t>
      </w:r>
      <w:hyperlink w:anchor="P91">
        <w:r>
          <w:rPr>
            <w:color w:val="0000FF"/>
          </w:rPr>
          <w:t>10</w:t>
        </w:r>
      </w:hyperlink>
      <w:r>
        <w:t xml:space="preserve">, </w:t>
      </w:r>
      <w:hyperlink w:anchor="P98">
        <w:r>
          <w:rPr>
            <w:color w:val="0000FF"/>
          </w:rPr>
          <w:t>11</w:t>
        </w:r>
      </w:hyperlink>
      <w:r>
        <w:t xml:space="preserve">, </w:t>
      </w:r>
      <w:hyperlink w:anchor="P115">
        <w:r>
          <w:rPr>
            <w:color w:val="0000FF"/>
          </w:rPr>
          <w:t>13</w:t>
        </w:r>
      </w:hyperlink>
      <w:r>
        <w:t xml:space="preserve"> - </w:t>
      </w:r>
      <w:hyperlink w:anchor="P118">
        <w:r>
          <w:rPr>
            <w:color w:val="0000FF"/>
          </w:rPr>
          <w:t>15</w:t>
        </w:r>
      </w:hyperlink>
      <w:r>
        <w:t xml:space="preserve"> настоящего Порядка.</w:t>
      </w:r>
    </w:p>
    <w:p w:rsidR="005903F3" w:rsidRDefault="005903F3">
      <w:pPr>
        <w:pStyle w:val="ConsPlusNormal"/>
        <w:spacing w:before="220"/>
        <w:ind w:firstLine="540"/>
        <w:jc w:val="both"/>
      </w:pPr>
      <w:bookmarkStart w:id="13" w:name="P126"/>
      <w:bookmarkEnd w:id="13"/>
      <w:r>
        <w:t>20. Министерство отклоняет заявку по следующим основаниям:</w:t>
      </w:r>
    </w:p>
    <w:p w:rsidR="005903F3" w:rsidRDefault="005903F3">
      <w:pPr>
        <w:pStyle w:val="ConsPlusNormal"/>
        <w:spacing w:before="220"/>
        <w:ind w:firstLine="540"/>
        <w:jc w:val="both"/>
      </w:pPr>
      <w:r>
        <w:t xml:space="preserve">1) несоответствие участника отбора критериям и (или) требованиям, установленным соответственно </w:t>
      </w:r>
      <w:hyperlink w:anchor="P62">
        <w:r>
          <w:rPr>
            <w:color w:val="0000FF"/>
          </w:rPr>
          <w:t>пунктами 7</w:t>
        </w:r>
      </w:hyperlink>
      <w:r>
        <w:t xml:space="preserve">, </w:t>
      </w:r>
      <w:hyperlink w:anchor="P91">
        <w:r>
          <w:rPr>
            <w:color w:val="0000FF"/>
          </w:rPr>
          <w:t>10</w:t>
        </w:r>
      </w:hyperlink>
      <w:r>
        <w:t xml:space="preserve"> настоящего Порядка;</w:t>
      </w:r>
    </w:p>
    <w:p w:rsidR="005903F3" w:rsidRDefault="005903F3">
      <w:pPr>
        <w:pStyle w:val="ConsPlusNormal"/>
        <w:spacing w:before="220"/>
        <w:ind w:firstLine="540"/>
        <w:jc w:val="both"/>
      </w:pPr>
      <w:r>
        <w:t>2) несоответствие представленных участником отбора заявок и документов требованиям, установленным в объявлении о проведении отбора;</w:t>
      </w:r>
    </w:p>
    <w:p w:rsidR="005903F3" w:rsidRDefault="005903F3">
      <w:pPr>
        <w:pStyle w:val="ConsPlusNormal"/>
        <w:spacing w:before="220"/>
        <w:ind w:firstLine="540"/>
        <w:jc w:val="both"/>
      </w:pPr>
      <w:r>
        <w:t>3) недостоверность предоставленной участником отбора информации, в том числе информации о месте нахождения и адресе юридического лица;</w:t>
      </w:r>
    </w:p>
    <w:p w:rsidR="005903F3" w:rsidRDefault="005903F3">
      <w:pPr>
        <w:pStyle w:val="ConsPlusNormal"/>
        <w:spacing w:before="220"/>
        <w:ind w:firstLine="540"/>
        <w:jc w:val="both"/>
      </w:pPr>
      <w:r>
        <w:t>4) подача участником отбора заявки после окончания срока приема заявок, указанного в объявлении о проведении отбора;</w:t>
      </w:r>
    </w:p>
    <w:p w:rsidR="005903F3" w:rsidRDefault="005903F3">
      <w:pPr>
        <w:pStyle w:val="ConsPlusNormal"/>
        <w:spacing w:before="220"/>
        <w:ind w:firstLine="540"/>
        <w:jc w:val="both"/>
      </w:pPr>
      <w:r>
        <w:t xml:space="preserve">5) несоблюдение условий предоставления субсидии, установленных </w:t>
      </w:r>
      <w:hyperlink w:anchor="P144">
        <w:r>
          <w:rPr>
            <w:color w:val="0000FF"/>
          </w:rPr>
          <w:t>пунктом 24</w:t>
        </w:r>
      </w:hyperlink>
      <w:r>
        <w:t xml:space="preserve"> настоящего Порядка.</w:t>
      </w:r>
    </w:p>
    <w:p w:rsidR="005903F3" w:rsidRDefault="005903F3">
      <w:pPr>
        <w:pStyle w:val="ConsPlusNormal"/>
        <w:jc w:val="both"/>
      </w:pPr>
      <w:r>
        <w:t xml:space="preserve">(пп. 5 введен </w:t>
      </w:r>
      <w:hyperlink r:id="rId33">
        <w:r>
          <w:rPr>
            <w:color w:val="0000FF"/>
          </w:rPr>
          <w:t>приказом</w:t>
        </w:r>
      </w:hyperlink>
      <w:r>
        <w:t xml:space="preserve"> Миндортранса УР от 09.11.2022 N 0295/01-04)</w:t>
      </w:r>
    </w:p>
    <w:p w:rsidR="005903F3" w:rsidRDefault="005903F3">
      <w:pPr>
        <w:pStyle w:val="ConsPlusNormal"/>
        <w:spacing w:before="220"/>
        <w:ind w:firstLine="540"/>
        <w:jc w:val="both"/>
      </w:pPr>
      <w:r>
        <w:t xml:space="preserve">21. По результатам рассмотрения каждой заявки Министерство подготавливает заключение о соответствии участника отбора и направленной им заявки требованиям, установленным настоящим Порядком, а при наличии оснований, указанных в </w:t>
      </w:r>
      <w:hyperlink w:anchor="P126">
        <w:r>
          <w:rPr>
            <w:color w:val="0000FF"/>
          </w:rPr>
          <w:t>пункте 20</w:t>
        </w:r>
      </w:hyperlink>
      <w:r>
        <w:t xml:space="preserve"> настоящего Порядка, - заключение о несоответствии.</w:t>
      </w:r>
    </w:p>
    <w:p w:rsidR="005903F3" w:rsidRDefault="005903F3">
      <w:pPr>
        <w:pStyle w:val="ConsPlusNormal"/>
        <w:spacing w:before="220"/>
        <w:ind w:firstLine="540"/>
        <w:jc w:val="both"/>
      </w:pPr>
      <w:r>
        <w:t>22. Победителем отбора признается участник отбора в случае его соответствия критериям, требованиям и условиям, установленным настоящим Порядком (далее - победитель отбора, получатель субсидии).</w:t>
      </w:r>
    </w:p>
    <w:p w:rsidR="005903F3" w:rsidRDefault="005903F3">
      <w:pPr>
        <w:pStyle w:val="ConsPlusNormal"/>
        <w:spacing w:before="220"/>
        <w:ind w:firstLine="540"/>
        <w:jc w:val="both"/>
      </w:pPr>
      <w:bookmarkStart w:id="14" w:name="P135"/>
      <w:bookmarkEnd w:id="14"/>
      <w:r>
        <w:t xml:space="preserve">23. Информация о результатах рассмотрения заявок в случае проведения отбора в электронном виде размещается на Едином портале или на ином сайте, на котором обеспечивается проведение отбора (с размещением указателя страницы сайта на Едином портале), в ином случае - на официальном сайте Министерства не позднее 2 рабочих дней со дня истечения срока, указанного в </w:t>
      </w:r>
      <w:hyperlink w:anchor="P125">
        <w:r>
          <w:rPr>
            <w:color w:val="0000FF"/>
          </w:rPr>
          <w:t>подпункте 2 пункта 19</w:t>
        </w:r>
      </w:hyperlink>
      <w:r>
        <w:t xml:space="preserve"> настоящего Порядка, и включает следующие сведения:</w:t>
      </w:r>
    </w:p>
    <w:p w:rsidR="005903F3" w:rsidRDefault="005903F3">
      <w:pPr>
        <w:pStyle w:val="ConsPlusNormal"/>
        <w:jc w:val="both"/>
      </w:pPr>
      <w:r>
        <w:t xml:space="preserve">(в ред. </w:t>
      </w:r>
      <w:hyperlink r:id="rId34">
        <w:r>
          <w:rPr>
            <w:color w:val="0000FF"/>
          </w:rPr>
          <w:t>приказа</w:t>
        </w:r>
      </w:hyperlink>
      <w:r>
        <w:t xml:space="preserve"> Миндортранса УР от 09.11.2022 N 0295/01-04)</w:t>
      </w:r>
    </w:p>
    <w:p w:rsidR="005903F3" w:rsidRDefault="005903F3">
      <w:pPr>
        <w:pStyle w:val="ConsPlusNormal"/>
        <w:spacing w:before="220"/>
        <w:ind w:firstLine="540"/>
        <w:jc w:val="both"/>
      </w:pPr>
      <w:r>
        <w:t>1) дата, время и место проведения рассмотрения заявок;</w:t>
      </w:r>
    </w:p>
    <w:p w:rsidR="005903F3" w:rsidRDefault="005903F3">
      <w:pPr>
        <w:pStyle w:val="ConsPlusNormal"/>
        <w:spacing w:before="220"/>
        <w:ind w:firstLine="540"/>
        <w:jc w:val="both"/>
      </w:pPr>
      <w:r>
        <w:t>2) информация об участниках отбора, заявки которых были рассмотрены;</w:t>
      </w:r>
    </w:p>
    <w:p w:rsidR="005903F3" w:rsidRDefault="005903F3">
      <w:pPr>
        <w:pStyle w:val="ConsPlusNormal"/>
        <w:spacing w:before="220"/>
        <w:ind w:firstLine="540"/>
        <w:jc w:val="both"/>
      </w:pPr>
      <w:r>
        <w:t>3)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5903F3" w:rsidRDefault="005903F3">
      <w:pPr>
        <w:pStyle w:val="ConsPlusNormal"/>
        <w:spacing w:before="220"/>
        <w:ind w:firstLine="540"/>
        <w:jc w:val="both"/>
      </w:pPr>
      <w:r>
        <w:t xml:space="preserve">4) наименование победителя отбора, с которым заключается соглашение, указанное в </w:t>
      </w:r>
      <w:hyperlink w:anchor="P153">
        <w:r>
          <w:rPr>
            <w:color w:val="0000FF"/>
          </w:rPr>
          <w:t>пункте 29</w:t>
        </w:r>
      </w:hyperlink>
      <w:r>
        <w:t xml:space="preserve"> настоящего Порядка, и размер предоставляемой ему субсидии в соответствии с </w:t>
      </w:r>
      <w:hyperlink w:anchor="P160">
        <w:r>
          <w:rPr>
            <w:color w:val="0000FF"/>
          </w:rPr>
          <w:t>пунктом 31</w:t>
        </w:r>
      </w:hyperlink>
      <w:r>
        <w:t xml:space="preserve"> настоящего Порядка.</w:t>
      </w:r>
    </w:p>
    <w:p w:rsidR="005903F3" w:rsidRDefault="005903F3">
      <w:pPr>
        <w:pStyle w:val="ConsPlusNormal"/>
        <w:jc w:val="both"/>
      </w:pPr>
    </w:p>
    <w:p w:rsidR="005903F3" w:rsidRDefault="005903F3">
      <w:pPr>
        <w:pStyle w:val="ConsPlusTitle"/>
        <w:jc w:val="center"/>
        <w:outlineLvl w:val="1"/>
      </w:pPr>
      <w:r>
        <w:t>III. Условия и порядок предоставления субсидии</w:t>
      </w:r>
    </w:p>
    <w:p w:rsidR="005903F3" w:rsidRDefault="005903F3">
      <w:pPr>
        <w:pStyle w:val="ConsPlusNormal"/>
        <w:jc w:val="both"/>
      </w:pPr>
    </w:p>
    <w:p w:rsidR="005903F3" w:rsidRDefault="005903F3">
      <w:pPr>
        <w:pStyle w:val="ConsPlusNormal"/>
        <w:ind w:firstLine="540"/>
        <w:jc w:val="both"/>
      </w:pPr>
      <w:bookmarkStart w:id="15" w:name="P144"/>
      <w:bookmarkEnd w:id="15"/>
      <w:r>
        <w:t xml:space="preserve">24. Субсидия предоставляется при условии согласия победителя отбора на осуществление Министерством в отношении него проверок соблюдения условий и порядка предоставления субсидии, в том числе в части достижения результата ее предоставления, а также на проведение в отношении него проверок Министерством финансов Удмуртской Республики, Государственным контрольным комитетом Удмуртской Республики в соответствии со </w:t>
      </w:r>
      <w:hyperlink r:id="rId35">
        <w:r>
          <w:rPr>
            <w:color w:val="0000FF"/>
          </w:rPr>
          <w:t>статьями 268.1</w:t>
        </w:r>
      </w:hyperlink>
      <w:r>
        <w:t xml:space="preserve"> и </w:t>
      </w:r>
      <w:hyperlink r:id="rId36">
        <w:r>
          <w:rPr>
            <w:color w:val="0000FF"/>
          </w:rPr>
          <w:t>269.2</w:t>
        </w:r>
      </w:hyperlink>
      <w:r>
        <w:t xml:space="preserve"> Бюджетного кодекса Российской Федерации.</w:t>
      </w:r>
    </w:p>
    <w:p w:rsidR="005903F3" w:rsidRDefault="005903F3">
      <w:pPr>
        <w:pStyle w:val="ConsPlusNormal"/>
        <w:jc w:val="both"/>
      </w:pPr>
      <w:r>
        <w:t xml:space="preserve">(п. 24 в ред. </w:t>
      </w:r>
      <w:hyperlink r:id="rId37">
        <w:r>
          <w:rPr>
            <w:color w:val="0000FF"/>
          </w:rPr>
          <w:t>приказа</w:t>
        </w:r>
      </w:hyperlink>
      <w:r>
        <w:t xml:space="preserve"> Миндортранса УР от 09.11.2022 N 0295/01-04)</w:t>
      </w:r>
    </w:p>
    <w:p w:rsidR="005903F3" w:rsidRDefault="005903F3">
      <w:pPr>
        <w:pStyle w:val="ConsPlusNormal"/>
        <w:spacing w:before="220"/>
        <w:ind w:firstLine="540"/>
        <w:jc w:val="both"/>
      </w:pPr>
      <w:r>
        <w:t>25. Министерство в течение 3 рабочих дней со дня размещения на Едином портале и официальном сайте Министерства информации о результатах рассмотрения заявок принимает решение о предоставлении субсидии либо об отказе в предоставлении субсидии, которое оформляется приказом Министерства.</w:t>
      </w:r>
    </w:p>
    <w:p w:rsidR="005903F3" w:rsidRDefault="005903F3">
      <w:pPr>
        <w:pStyle w:val="ConsPlusNormal"/>
        <w:spacing w:before="220"/>
        <w:ind w:firstLine="540"/>
        <w:jc w:val="both"/>
      </w:pPr>
      <w:r>
        <w:t>26. Основаниями для отказа в предоставлении субсидии являются:</w:t>
      </w:r>
    </w:p>
    <w:p w:rsidR="005903F3" w:rsidRDefault="005903F3">
      <w:pPr>
        <w:pStyle w:val="ConsPlusNormal"/>
        <w:spacing w:before="220"/>
        <w:ind w:firstLine="540"/>
        <w:jc w:val="both"/>
      </w:pPr>
      <w:r>
        <w:t xml:space="preserve">1) несоответствие представленных получателем субсидии документов требованиям, определенным в соответствии с </w:t>
      </w:r>
      <w:hyperlink w:anchor="P91">
        <w:r>
          <w:rPr>
            <w:color w:val="0000FF"/>
          </w:rPr>
          <w:t>пунктом 10</w:t>
        </w:r>
      </w:hyperlink>
      <w:r>
        <w:t xml:space="preserve"> настоящего Порядка, или непредставление (представление не в полном объеме) указанных документов;</w:t>
      </w:r>
    </w:p>
    <w:p w:rsidR="005903F3" w:rsidRDefault="005903F3">
      <w:pPr>
        <w:pStyle w:val="ConsPlusNormal"/>
        <w:spacing w:before="220"/>
        <w:ind w:firstLine="540"/>
        <w:jc w:val="both"/>
      </w:pPr>
      <w:r>
        <w:t>2) установление факта недостоверности представленной получателем субсидии информации;</w:t>
      </w:r>
    </w:p>
    <w:p w:rsidR="005903F3" w:rsidRDefault="005903F3">
      <w:pPr>
        <w:pStyle w:val="ConsPlusNormal"/>
        <w:spacing w:before="220"/>
        <w:ind w:firstLine="540"/>
        <w:jc w:val="both"/>
      </w:pPr>
      <w:r>
        <w:t>3) недостаточность лимитов бюджетных обязательств, доведенных Министерству на предоставление субсидии.</w:t>
      </w:r>
    </w:p>
    <w:p w:rsidR="005903F3" w:rsidRDefault="005903F3">
      <w:pPr>
        <w:pStyle w:val="ConsPlusNormal"/>
        <w:spacing w:before="220"/>
        <w:ind w:firstLine="540"/>
        <w:jc w:val="both"/>
      </w:pPr>
      <w:r>
        <w:t>27. В случае принятия решения об отказе в предоставлении субсидии Министерство в течение 2 рабочих дней со дня его принятия направляет победителю отбора уведомление с указанием основания для отказа в предоставлении субсидии.</w:t>
      </w:r>
    </w:p>
    <w:p w:rsidR="005903F3" w:rsidRDefault="005903F3">
      <w:pPr>
        <w:pStyle w:val="ConsPlusNormal"/>
        <w:spacing w:before="220"/>
        <w:ind w:firstLine="540"/>
        <w:jc w:val="both"/>
      </w:pPr>
      <w:r>
        <w:t>28. В случае принятия решения о предоставлении субсидии Министерство в течение 2 рабочих дней со дня его принятия направляет победителю отбора проект соглашения о предоставлении субсидии в соответствии с типовой формой, установленной Министерством финансов Удмуртской Республики (далее - соглашение о предоставлении субсидии).</w:t>
      </w:r>
    </w:p>
    <w:p w:rsidR="005903F3" w:rsidRDefault="005903F3">
      <w:pPr>
        <w:pStyle w:val="ConsPlusNormal"/>
        <w:spacing w:before="220"/>
        <w:ind w:firstLine="540"/>
        <w:jc w:val="both"/>
      </w:pPr>
      <w:bookmarkStart w:id="16" w:name="P153"/>
      <w:bookmarkEnd w:id="16"/>
      <w:r>
        <w:t>29. Получатель субсидии обязан заключить с Министерством соглашение о предоставлении субсидии в течение 10 рабочих дней со дня его получения.</w:t>
      </w:r>
    </w:p>
    <w:p w:rsidR="005903F3" w:rsidRDefault="005903F3">
      <w:pPr>
        <w:pStyle w:val="ConsPlusNormal"/>
        <w:spacing w:before="220"/>
        <w:ind w:firstLine="540"/>
        <w:jc w:val="both"/>
      </w:pPr>
      <w:r>
        <w:t>Соглашение о предоставлении субсидии дополнительно содержит положения о направлениях затрат, на возмещение которых предоставляется субсидия, и согласие на обработку персональных данных, разрешенных субъектом персональных данных для распространения.</w:t>
      </w:r>
    </w:p>
    <w:p w:rsidR="005903F3" w:rsidRDefault="005903F3">
      <w:pPr>
        <w:pStyle w:val="ConsPlusNormal"/>
        <w:spacing w:before="220"/>
        <w:ind w:firstLine="540"/>
        <w:jc w:val="both"/>
      </w:pPr>
      <w:r>
        <w:t xml:space="preserve">В соглашении о предоставлении субсидии предусматриваются согласие получателя субсидии на осуществление Министерством проверок соблюдения им порядка и условий предоставления субсидии, в том числе в части достижения результатов ее предоставления, а также проверок Министерством финансов Удмуртской Республики и Государственным контрольным комитетом Удмуртской Республики в соответствии со </w:t>
      </w:r>
      <w:hyperlink r:id="rId38">
        <w:r>
          <w:rPr>
            <w:color w:val="0000FF"/>
          </w:rPr>
          <w:t>статьями 268.1</w:t>
        </w:r>
      </w:hyperlink>
      <w:r>
        <w:t xml:space="preserve"> и </w:t>
      </w:r>
      <w:hyperlink r:id="rId39">
        <w:r>
          <w:rPr>
            <w:color w:val="0000FF"/>
          </w:rPr>
          <w:t>269.2</w:t>
        </w:r>
      </w:hyperlink>
      <w:r>
        <w:t xml:space="preserve"> Бюджетного кодекса Российской Федерации.</w:t>
      </w:r>
    </w:p>
    <w:p w:rsidR="005903F3" w:rsidRDefault="005903F3">
      <w:pPr>
        <w:pStyle w:val="ConsPlusNormal"/>
        <w:spacing w:before="220"/>
        <w:ind w:firstLine="540"/>
        <w:jc w:val="both"/>
      </w:pPr>
      <w:r>
        <w:t>В случае незаключения соглашения о предоставлении субсидии в указанный срок получатель субсидии признается уклонившимся от заключения соглашения и субсидия ему не предоставляется.</w:t>
      </w:r>
    </w:p>
    <w:p w:rsidR="005903F3" w:rsidRDefault="005903F3">
      <w:pPr>
        <w:pStyle w:val="ConsPlusNormal"/>
        <w:spacing w:before="220"/>
        <w:ind w:firstLine="540"/>
        <w:jc w:val="both"/>
      </w:pPr>
      <w:r>
        <w:t xml:space="preserve">В случае уменьшения Министерству ранее доведенных лимитов бюджетных обязательств на предоставление субсидии, приводящего к невозможности предоставления субсидии получателю субсидии в размере, указанном в соглашении, Министерство в течение 3 рабочих дней со дня возникновения указанных обстоятельств направляет получателю субсидии соответствующее уведомление с указанием размера субсидии, который может быть предоставлен в пределах лимитов бюджетных обязательств. Получатель субсидии обязан в течение 2 рабочих дней со дня получения указанного уведомления проинформировать Министерство о согласии или несогласии на предоставление субсидии в размере, который может быть предоставлен в пределах лимитов бюджетных обязательств. В случае несогласия получателя субсидии или отсутствия ответа получателя субсидии по истечении срока, указанного в настоящем абзаце, соглашение о предоставлении субсидии расторгается Министерством в одностороннем порядке без последующего уведомления получателя субсидии о расторжении соглашения. В случае согласия получателя субсидии на предоставление субсидии в размере, который может быть предоставлен в пределах лимитов бюджетных обязательств, Министерство и получателя субсидии в течение 5 рабочих дней со дня получения Министерством указанного согласия в порядке, установленном </w:t>
      </w:r>
      <w:hyperlink w:anchor="P153">
        <w:r>
          <w:rPr>
            <w:color w:val="0000FF"/>
          </w:rPr>
          <w:t>абзацем первым</w:t>
        </w:r>
      </w:hyperlink>
      <w:r>
        <w:t xml:space="preserve"> настоящего пункта, заключают дополнительное соглашение к соглашению о предоставлении субсидии в соответствии с типовой формой, установленной Министерством финансов Удмуртской Республики. В случае незаключения дополнительного соглашения к соглашению о предоставлении субсидии получатель субсидии признается несогласившимся на предоставление субсидии в размере, который может быть предоставлен в пределах лимитов бюджетных обязательств, и соглашение о предоставлении субсидии расторгается Министерством в одностороннем порядке без последующего уведомления получателя субсидии о расторжении соглашения. Требования, установленные настоящим абзацем, подлежат обязательному включению в соглашение о предоставлении субсидии.</w:t>
      </w:r>
    </w:p>
    <w:p w:rsidR="005903F3" w:rsidRDefault="005903F3">
      <w:pPr>
        <w:pStyle w:val="ConsPlusNormal"/>
        <w:spacing w:before="220"/>
        <w:ind w:firstLine="540"/>
        <w:jc w:val="both"/>
      </w:pPr>
      <w:r>
        <w:t xml:space="preserve">В случае внесения иных изменений в заключенное соглашение о предоставлении субсидии Министерство и получатель субсидии в течение 10 рабочих дней в порядке, установленном </w:t>
      </w:r>
      <w:hyperlink w:anchor="P153">
        <w:r>
          <w:rPr>
            <w:color w:val="0000FF"/>
          </w:rPr>
          <w:t>абзацем первым</w:t>
        </w:r>
      </w:hyperlink>
      <w:r>
        <w:t xml:space="preserve"> настоящего пункта, заключают дополнительное соглашение к соглашению о предоставлении субсидии в соответствии с типовой формой, установленной Министерством финансов Удмуртской Республики.</w:t>
      </w:r>
    </w:p>
    <w:p w:rsidR="005903F3" w:rsidRDefault="005903F3">
      <w:pPr>
        <w:pStyle w:val="ConsPlusNormal"/>
        <w:spacing w:before="220"/>
        <w:ind w:firstLine="540"/>
        <w:jc w:val="both"/>
      </w:pPr>
      <w:r>
        <w:t>30. После устранения причин, послуживших основанием для отказа в предоставлении субсидии, получатель субсидии вправе повторно в соответствующем финансовом году обратиться в Министерство для получения субсидии в порядке, установленном настоящим Порядком.</w:t>
      </w:r>
    </w:p>
    <w:p w:rsidR="005903F3" w:rsidRDefault="005903F3">
      <w:pPr>
        <w:pStyle w:val="ConsPlusNormal"/>
        <w:spacing w:before="220"/>
        <w:ind w:firstLine="540"/>
        <w:jc w:val="both"/>
      </w:pPr>
      <w:bookmarkStart w:id="17" w:name="P160"/>
      <w:bookmarkEnd w:id="17"/>
      <w:r>
        <w:t xml:space="preserve">31. Размер субсидии, предоставляемой i-му получателю субсидии на соответствующий финансовый год, определяется Министерством в пределах лимитов бюджетных обязательств, доведенных Министерству на соответствующий финансовый год на цели, указанные в </w:t>
      </w:r>
      <w:hyperlink w:anchor="P57">
        <w:r>
          <w:rPr>
            <w:color w:val="0000FF"/>
          </w:rPr>
          <w:t>пункте 3</w:t>
        </w:r>
      </w:hyperlink>
      <w:r>
        <w:t xml:space="preserve"> настоящего Порядка.</w:t>
      </w:r>
    </w:p>
    <w:p w:rsidR="005903F3" w:rsidRDefault="005903F3">
      <w:pPr>
        <w:pStyle w:val="ConsPlusNormal"/>
        <w:spacing w:before="220"/>
        <w:ind w:firstLine="540"/>
        <w:jc w:val="both"/>
      </w:pPr>
      <w:r>
        <w:t xml:space="preserve">Размер субсидии, перечисляемой получателю субсидии, определяется Министерством ежемесячно в пределах лимитов бюджетных обязательств, доведенных Министерству на соответствующий финансовый год на цели, указанные в </w:t>
      </w:r>
      <w:hyperlink w:anchor="P57">
        <w:r>
          <w:rPr>
            <w:color w:val="0000FF"/>
          </w:rPr>
          <w:t>пункте 3</w:t>
        </w:r>
      </w:hyperlink>
      <w:r>
        <w:t xml:space="preserve"> настоящего Порядка, и рассчитывается как разница между полученными перевозчиком в отчетном месяце доходами от перевозки граждан, имеющих право на меры социальной поддержки, </w:t>
      </w:r>
      <w:hyperlink r:id="rId40">
        <w:r>
          <w:rPr>
            <w:color w:val="0000FF"/>
          </w:rPr>
          <w:t>установленных</w:t>
        </w:r>
      </w:hyperlink>
      <w:r>
        <w:t xml:space="preserve"> постановлением Правительства Удмуртской Республики от 26 декабря 2005 года N 175 "О предоставлении мер социальной поддержки по проезду на железнодорожном транспорте в поездах пригородного сообщения отдельным категориям граждан в Удмуртской Республике" и воспользовавшихся мерой социальной поддержки, и доходами, которые перевозчик получил бы в отчетном месяце от перевозки указанных пассажиров по тарифам, установленным Министерством строительства, жилищно-коммунального хозяйства и энергетики Удмуртской Республики, без предоставления указанной льготы.</w:t>
      </w:r>
    </w:p>
    <w:p w:rsidR="005903F3" w:rsidRDefault="005903F3">
      <w:pPr>
        <w:pStyle w:val="ConsPlusNormal"/>
        <w:spacing w:before="220"/>
        <w:ind w:firstLine="540"/>
        <w:jc w:val="both"/>
      </w:pPr>
      <w:r>
        <w:t xml:space="preserve">Под полученными перевозчиком доходами в настоящем Порядке понимаются денежные средства, образовавшиеся в результате оплаты гражданами, воспользовавшимися правом на меры социальной поддержки проезда, согласно размерам предоставляемой меры социальной поддержки, установленным </w:t>
      </w:r>
      <w:hyperlink r:id="rId41">
        <w:r>
          <w:rPr>
            <w:color w:val="0000FF"/>
          </w:rPr>
          <w:t>постановлением</w:t>
        </w:r>
      </w:hyperlink>
      <w:r>
        <w:t xml:space="preserve"> Правительства Удмуртской Республики от 26 декабря 2005 года N 175 "О предоставлении мер социальной поддержки по проезду на железнодорожном транспорте в поездах пригородного сообщения отдельным категориям граждан в Удмуртской Республике".</w:t>
      </w:r>
    </w:p>
    <w:p w:rsidR="005903F3" w:rsidRDefault="005903F3">
      <w:pPr>
        <w:pStyle w:val="ConsPlusNormal"/>
        <w:spacing w:before="220"/>
        <w:ind w:firstLine="540"/>
        <w:jc w:val="both"/>
      </w:pPr>
      <w:r>
        <w:t xml:space="preserve">Под доходами, которые перевозчик получил бы, в настоящем Порядке понимаются денежные средства, образовавшиеся в результате применения при оплате проезда размеров предоставляемой меры социальной поддержки, установленных </w:t>
      </w:r>
      <w:hyperlink r:id="rId42">
        <w:r>
          <w:rPr>
            <w:color w:val="0000FF"/>
          </w:rPr>
          <w:t>постановлением</w:t>
        </w:r>
      </w:hyperlink>
      <w:r>
        <w:t xml:space="preserve"> Правительства Удмуртской Республики от 26 декабря 2005 года N 175 "О предоставлении мер социальной поддержки по проезду на железнодорожном транспорте в поездах пригородного сообщения отдельным категориям граждан в Удмуртской Республике", гражданами, воспользовавшимися правом на меры социальной поддержки проезда.</w:t>
      </w:r>
    </w:p>
    <w:p w:rsidR="005903F3" w:rsidRDefault="005903F3">
      <w:pPr>
        <w:pStyle w:val="ConsPlusNormal"/>
        <w:spacing w:before="220"/>
        <w:ind w:firstLine="540"/>
        <w:jc w:val="both"/>
      </w:pPr>
      <w:r>
        <w:t xml:space="preserve">При этом размер субсидии определяется и перечисляется получателю субсидии с учетом </w:t>
      </w:r>
      <w:hyperlink w:anchor="P60">
        <w:r>
          <w:rPr>
            <w:color w:val="0000FF"/>
          </w:rPr>
          <w:t>пункта 6</w:t>
        </w:r>
      </w:hyperlink>
      <w:r>
        <w:t xml:space="preserve"> настоящего Порядка.</w:t>
      </w:r>
    </w:p>
    <w:p w:rsidR="005903F3" w:rsidRDefault="005903F3">
      <w:pPr>
        <w:pStyle w:val="ConsPlusNormal"/>
        <w:spacing w:before="220"/>
        <w:ind w:firstLine="540"/>
        <w:jc w:val="both"/>
      </w:pPr>
      <w:bookmarkStart w:id="18" w:name="P165"/>
      <w:bookmarkEnd w:id="18"/>
      <w:r>
        <w:t>32. Получатель субсидии ежемесячно представляет в Министерство в срок до 13 числа месяца, следующего за отчетным, обращение о прогнозируемом перевозчиком размере субсидии за отчетный месяц, составленное в произвольной форме (далее - обращение), и до окончания месяца подачи обращения представляет в Министерство следующие документы (сведения):</w:t>
      </w:r>
    </w:p>
    <w:p w:rsidR="005903F3" w:rsidRDefault="005903F3">
      <w:pPr>
        <w:pStyle w:val="ConsPlusNormal"/>
        <w:spacing w:before="220"/>
        <w:ind w:firstLine="540"/>
        <w:jc w:val="both"/>
      </w:pPr>
      <w:r>
        <w:t>1) заявление о перечислении субсидии, составленное в произвольной форме;</w:t>
      </w:r>
    </w:p>
    <w:p w:rsidR="005903F3" w:rsidRDefault="005903F3">
      <w:pPr>
        <w:pStyle w:val="ConsPlusNormal"/>
        <w:spacing w:before="220"/>
        <w:ind w:firstLine="540"/>
        <w:jc w:val="both"/>
      </w:pPr>
      <w:r>
        <w:t xml:space="preserve">2) </w:t>
      </w:r>
      <w:hyperlink w:anchor="P408">
        <w:r>
          <w:rPr>
            <w:color w:val="0000FF"/>
          </w:rPr>
          <w:t>отчет</w:t>
        </w:r>
      </w:hyperlink>
      <w:r>
        <w:t xml:space="preserve"> о величине недополученных в отчетном месяце доходов, возникших в связи с перевозкой граждан, имеющих право на меры социальной поддержки железнодорожным транспортом общего пользования в пригородном сообщении на территории Удмуртской Республики, по форме, установленной приложением 2 к настоящему Порядку, подготовленный на основании данных из отчетов по формам ЦО-22 пригород, утвержденной распоряжением открытого акционерного общества "Российские железные дороги" (далее - ОАО "РЖД") от 27 апреля 2004 года N 1964р "Об утверждении внутренней формы статистической отчетности о работе пригородного пассажирского комплекса", в актуальной на день представления перевозчиком предусмотренных настоящим пунктом документов редакции (далее - ЦО-22 пригород), ЦО-22ф пригород, утвержденной распоряжением ОАО "РЖД" от 22 июня 2004 года N 2636р "Об утверждении внутренней формы финансовой отчетности о работе пригородного пассажирского комплекса", в актуальной на день представления перевозчиком предусмотренных настоящим пунктом документов редакции (далее - ЦО-22ф пригород);</w:t>
      </w:r>
    </w:p>
    <w:p w:rsidR="005903F3" w:rsidRDefault="005903F3">
      <w:pPr>
        <w:pStyle w:val="ConsPlusNormal"/>
        <w:spacing w:before="220"/>
        <w:ind w:firstLine="540"/>
        <w:jc w:val="both"/>
      </w:pPr>
      <w:r>
        <w:t>3) счет на оплату;</w:t>
      </w:r>
    </w:p>
    <w:p w:rsidR="005903F3" w:rsidRDefault="005903F3">
      <w:pPr>
        <w:pStyle w:val="ConsPlusNormal"/>
        <w:spacing w:before="220"/>
        <w:ind w:firstLine="540"/>
        <w:jc w:val="both"/>
      </w:pPr>
      <w:r>
        <w:t>4) данные форм отчетностей ЦО-22 пригород и ЦО-22ф пригород в электронной форме в формате Excel, в разрезе Удмуртской Республики, отражающие показатели отчетного периода по количеству отправленных и перевезенных граждан, имеющих право на меры социальной поддержки, и размеру доходов, полученных от их перевозки, а также подтверждающие совершение гражданами, имеющими право на меры социальной поддержки, факта поездки на территории Удмуртской Республики железнодорожным транспортом общего пользования в пригородном сообщении между станцией отправления и станцией прибытия, которые указаны в соответствующем соглашении о предоставлении субсидии на возмещение недополученных доходов в результате государственного регулирования.</w:t>
      </w:r>
    </w:p>
    <w:p w:rsidR="005903F3" w:rsidRDefault="005903F3">
      <w:pPr>
        <w:pStyle w:val="ConsPlusNormal"/>
        <w:spacing w:before="220"/>
        <w:ind w:firstLine="540"/>
        <w:jc w:val="both"/>
      </w:pPr>
      <w:r>
        <w:t>В случае если размер субсидии, определенный Министерством исходя из представленных получателем субсидии документов, превысит прогнозируемый размер субсидии, указанный в обращении, то сумма превышения учитывается Министерством при определении размера субсидии в следующем после подачи такого обращения месяце.</w:t>
      </w:r>
    </w:p>
    <w:p w:rsidR="005903F3" w:rsidRDefault="005903F3">
      <w:pPr>
        <w:pStyle w:val="ConsPlusNormal"/>
        <w:spacing w:before="220"/>
        <w:ind w:firstLine="540"/>
        <w:jc w:val="both"/>
      </w:pPr>
      <w:r>
        <w:t xml:space="preserve">При этом размер субсидии определяется и перечисляется получателю субсидии с учетом </w:t>
      </w:r>
      <w:hyperlink w:anchor="P60">
        <w:r>
          <w:rPr>
            <w:color w:val="0000FF"/>
          </w:rPr>
          <w:t>пункта 6</w:t>
        </w:r>
      </w:hyperlink>
      <w:r>
        <w:t xml:space="preserve"> настоящего Порядка.</w:t>
      </w:r>
    </w:p>
    <w:p w:rsidR="005903F3" w:rsidRDefault="005903F3">
      <w:pPr>
        <w:pStyle w:val="ConsPlusNormal"/>
        <w:spacing w:before="220"/>
        <w:ind w:firstLine="540"/>
        <w:jc w:val="both"/>
      </w:pPr>
      <w:bookmarkStart w:id="19" w:name="P172"/>
      <w:bookmarkEnd w:id="19"/>
      <w:r>
        <w:t xml:space="preserve">33. Документы, указанные в </w:t>
      </w:r>
      <w:hyperlink w:anchor="P165">
        <w:r>
          <w:rPr>
            <w:color w:val="0000FF"/>
          </w:rPr>
          <w:t>пункте 32</w:t>
        </w:r>
      </w:hyperlink>
      <w:r>
        <w:t xml:space="preserve"> настоящего Порядка, за исключением документов, представляемых в электронной форме, должны быть подписаны руководителем получателя субсидии, главным бухгалтером получателя субсидии (при наличии) и скреплены печатью получателя субсидии (при наличии).</w:t>
      </w:r>
    </w:p>
    <w:p w:rsidR="005903F3" w:rsidRDefault="005903F3">
      <w:pPr>
        <w:pStyle w:val="ConsPlusNormal"/>
        <w:spacing w:before="220"/>
        <w:ind w:firstLine="540"/>
        <w:jc w:val="both"/>
      </w:pPr>
      <w:r>
        <w:t xml:space="preserve">В случае если документы, указанные в </w:t>
      </w:r>
      <w:hyperlink w:anchor="P165">
        <w:r>
          <w:rPr>
            <w:color w:val="0000FF"/>
          </w:rPr>
          <w:t>пункте 32</w:t>
        </w:r>
      </w:hyperlink>
      <w:r>
        <w:t xml:space="preserve"> настоящего Порядка, подписываются не руководителем получателя субсидии, не главным бухгалтером (при наличии), к ним должна быть приложена выданная руководителем получателя субсидии доверенность на их подписание.</w:t>
      </w:r>
    </w:p>
    <w:p w:rsidR="005903F3" w:rsidRDefault="005903F3">
      <w:pPr>
        <w:pStyle w:val="ConsPlusNormal"/>
        <w:spacing w:before="220"/>
        <w:ind w:firstLine="540"/>
        <w:jc w:val="both"/>
      </w:pPr>
      <w:r>
        <w:t xml:space="preserve">34. Получатель субсидии несет ответственность за полноту и достоверность информации, содержащейся в документах, указанных в </w:t>
      </w:r>
      <w:hyperlink w:anchor="P165">
        <w:r>
          <w:rPr>
            <w:color w:val="0000FF"/>
          </w:rPr>
          <w:t>пункте 32</w:t>
        </w:r>
      </w:hyperlink>
      <w:r>
        <w:t xml:space="preserve"> настоящего Порядка.</w:t>
      </w:r>
    </w:p>
    <w:p w:rsidR="005903F3" w:rsidRDefault="005903F3">
      <w:pPr>
        <w:pStyle w:val="ConsPlusNormal"/>
        <w:spacing w:before="220"/>
        <w:ind w:firstLine="540"/>
        <w:jc w:val="both"/>
      </w:pPr>
      <w:bookmarkStart w:id="20" w:name="P175"/>
      <w:bookmarkEnd w:id="20"/>
      <w:r>
        <w:t xml:space="preserve">35. Министерство в срок, не превышающий 5 рабочих дней со дня получения документов, указанных в </w:t>
      </w:r>
      <w:hyperlink w:anchor="P165">
        <w:r>
          <w:rPr>
            <w:color w:val="0000FF"/>
          </w:rPr>
          <w:t>пункте 32</w:t>
        </w:r>
      </w:hyperlink>
      <w:r>
        <w:t xml:space="preserve"> настоящего Порядка, осуществляет их проверку.</w:t>
      </w:r>
    </w:p>
    <w:p w:rsidR="005903F3" w:rsidRDefault="005903F3">
      <w:pPr>
        <w:pStyle w:val="ConsPlusNormal"/>
        <w:spacing w:before="220"/>
        <w:ind w:firstLine="540"/>
        <w:jc w:val="both"/>
      </w:pPr>
      <w:r>
        <w:t xml:space="preserve">В пределах срока, установленного настоящим пунктом для проверки документов, в целях уточнения содержащихся в них сведений Министерство вправе направить получателю субсидии письменный запрос о представлении информации, предусмотренной </w:t>
      </w:r>
      <w:hyperlink r:id="rId43">
        <w:r>
          <w:rPr>
            <w:color w:val="0000FF"/>
          </w:rPr>
          <w:t>Методикой</w:t>
        </w:r>
      </w:hyperlink>
      <w:r>
        <w:t xml:space="preserve"> расчета экономически обоснованного уровня затрат, учитываемых при формировании экономически обоснованного уровня тарифов за услуги субъектов естественных монополий в сфере перевозок пассажиров железнодорожным транспортом общего пользования в пригородном сообщении, утвержденной приказом Федеральной антимонопольной службы от 5 декабря 2017 года N 1649/17 "Об утверждении Методики расчета экономически обоснованного уровня затрат, учитываемых при формировании экономически обоснованного уровня тарифов за услуги субъектов естественных монополий в сфере перевозок пассажиров железнодорожным транспортом общего пользования в пригородном сообщении" (далее - Методикой расчета).</w:t>
      </w:r>
    </w:p>
    <w:p w:rsidR="005903F3" w:rsidRDefault="005903F3">
      <w:pPr>
        <w:pStyle w:val="ConsPlusNormal"/>
        <w:spacing w:before="220"/>
        <w:ind w:firstLine="540"/>
        <w:jc w:val="both"/>
      </w:pPr>
      <w:r>
        <w:t>В случае направления запроса срок проверки Министерством документов продлевается на время, необходимое для предоставления получателем субсидии сведений после получения им указанного запроса, но не более чем на 5 рабочих дней.</w:t>
      </w:r>
    </w:p>
    <w:p w:rsidR="005903F3" w:rsidRDefault="005903F3">
      <w:pPr>
        <w:pStyle w:val="ConsPlusNormal"/>
        <w:spacing w:before="220"/>
        <w:ind w:firstLine="540"/>
        <w:jc w:val="both"/>
      </w:pPr>
      <w:r>
        <w:t>Получатель субсидии обязан представить предусмотренные настоящим пунктом сведения.</w:t>
      </w:r>
    </w:p>
    <w:p w:rsidR="005903F3" w:rsidRDefault="005903F3">
      <w:pPr>
        <w:pStyle w:val="ConsPlusNormal"/>
        <w:spacing w:before="220"/>
        <w:ind w:firstLine="540"/>
        <w:jc w:val="both"/>
      </w:pPr>
      <w:r>
        <w:t xml:space="preserve">36. Министерство в пределах срока, установленного в </w:t>
      </w:r>
      <w:hyperlink w:anchor="P175">
        <w:r>
          <w:rPr>
            <w:color w:val="0000FF"/>
          </w:rPr>
          <w:t>пункте 35</w:t>
        </w:r>
      </w:hyperlink>
      <w:r>
        <w:t xml:space="preserve"> настоящего Порядка, принимает решение:</w:t>
      </w:r>
    </w:p>
    <w:p w:rsidR="005903F3" w:rsidRDefault="005903F3">
      <w:pPr>
        <w:pStyle w:val="ConsPlusNormal"/>
        <w:spacing w:before="220"/>
        <w:ind w:firstLine="540"/>
        <w:jc w:val="both"/>
      </w:pPr>
      <w:r>
        <w:t>1) о перечислении субсидии получателю субсидии;</w:t>
      </w:r>
    </w:p>
    <w:p w:rsidR="005903F3" w:rsidRDefault="005903F3">
      <w:pPr>
        <w:pStyle w:val="ConsPlusNormal"/>
        <w:spacing w:before="220"/>
        <w:ind w:firstLine="540"/>
        <w:jc w:val="both"/>
      </w:pPr>
      <w:r>
        <w:t>2) об отказе в перечислении субсидии получателю субсидии с направлением в течение 2 рабочих дней после принятия указанного решения уведомления с указанием основания для отказа в перечислении субсидии.</w:t>
      </w:r>
    </w:p>
    <w:p w:rsidR="005903F3" w:rsidRDefault="005903F3">
      <w:pPr>
        <w:pStyle w:val="ConsPlusNormal"/>
        <w:spacing w:before="220"/>
        <w:ind w:firstLine="540"/>
        <w:jc w:val="both"/>
      </w:pPr>
      <w:r>
        <w:t>37. Основаниями для отказа получателю субсидии в перечислении субсидии являются:</w:t>
      </w:r>
    </w:p>
    <w:p w:rsidR="005903F3" w:rsidRDefault="005903F3">
      <w:pPr>
        <w:pStyle w:val="ConsPlusNormal"/>
        <w:spacing w:before="220"/>
        <w:ind w:firstLine="540"/>
        <w:jc w:val="both"/>
      </w:pPr>
      <w:r>
        <w:t xml:space="preserve">1) несоответствие представленных документов требованиям, определенным </w:t>
      </w:r>
      <w:hyperlink w:anchor="P172">
        <w:r>
          <w:rPr>
            <w:color w:val="0000FF"/>
          </w:rPr>
          <w:t>пунктом 33</w:t>
        </w:r>
      </w:hyperlink>
      <w:r>
        <w:t xml:space="preserve"> настоящего Порядка, или непредставление (представление не в полном объеме) документов, указанных в </w:t>
      </w:r>
      <w:hyperlink w:anchor="P165">
        <w:r>
          <w:rPr>
            <w:color w:val="0000FF"/>
          </w:rPr>
          <w:t>пункте 32</w:t>
        </w:r>
      </w:hyperlink>
      <w:r>
        <w:t xml:space="preserve"> настоящего Порядка;</w:t>
      </w:r>
    </w:p>
    <w:p w:rsidR="005903F3" w:rsidRDefault="005903F3">
      <w:pPr>
        <w:pStyle w:val="ConsPlusNormal"/>
        <w:spacing w:before="220"/>
        <w:ind w:firstLine="540"/>
        <w:jc w:val="both"/>
      </w:pPr>
      <w:r>
        <w:t xml:space="preserve">2) установление факта недостоверности предоставляемой получателем субсидии информации в документах, указанных в </w:t>
      </w:r>
      <w:hyperlink w:anchor="P165">
        <w:r>
          <w:rPr>
            <w:color w:val="0000FF"/>
          </w:rPr>
          <w:t>пункте 32</w:t>
        </w:r>
      </w:hyperlink>
      <w:r>
        <w:t xml:space="preserve"> настоящего Порядка;</w:t>
      </w:r>
    </w:p>
    <w:p w:rsidR="005903F3" w:rsidRDefault="005903F3">
      <w:pPr>
        <w:pStyle w:val="ConsPlusNormal"/>
        <w:spacing w:before="220"/>
        <w:ind w:firstLine="540"/>
        <w:jc w:val="both"/>
      </w:pPr>
      <w:r>
        <w:t>3) недостаточность лимитов бюджетных обязательств, доведенных Министерству на предоставление субсидии.</w:t>
      </w:r>
    </w:p>
    <w:p w:rsidR="005903F3" w:rsidRDefault="005903F3">
      <w:pPr>
        <w:pStyle w:val="ConsPlusNormal"/>
        <w:spacing w:before="220"/>
        <w:ind w:firstLine="540"/>
        <w:jc w:val="both"/>
      </w:pPr>
      <w:r>
        <w:t>38. После устранения причин, послуживших основанием для отказа в перечислении субсидии, получатель субсидии вправе повторно в отчетном финансовом году обратиться в Министерство для перечисления субсидии в порядке, установленном настоящим Порядком.</w:t>
      </w:r>
    </w:p>
    <w:p w:rsidR="005903F3" w:rsidRDefault="005903F3">
      <w:pPr>
        <w:pStyle w:val="ConsPlusNormal"/>
        <w:spacing w:before="220"/>
        <w:ind w:firstLine="540"/>
        <w:jc w:val="both"/>
      </w:pPr>
      <w:r>
        <w:t xml:space="preserve">39. Перечисление субсидии осуществляется ежемесячно на расчетный или корреспондентский счет получателя субсидии, открытый в учреждении Центрального банка Российской Федерации или кредитной организации, не позднее 10 рабочего дня, следующего за днем принятия Министерством решения о перечислении субсидии получателю субсидии по результатам рассмотрения представленных получателем субсидии документов, указанных в </w:t>
      </w:r>
      <w:hyperlink w:anchor="P165">
        <w:r>
          <w:rPr>
            <w:color w:val="0000FF"/>
          </w:rPr>
          <w:t>пункте 32</w:t>
        </w:r>
      </w:hyperlink>
      <w:r>
        <w:t xml:space="preserve"> настоящего Порядка, в сроки, установленные </w:t>
      </w:r>
      <w:hyperlink w:anchor="P175">
        <w:r>
          <w:rPr>
            <w:color w:val="0000FF"/>
          </w:rPr>
          <w:t>пунктом 35</w:t>
        </w:r>
      </w:hyperlink>
      <w:r>
        <w:t xml:space="preserve"> настоящего Порядка.</w:t>
      </w:r>
    </w:p>
    <w:p w:rsidR="005903F3" w:rsidRDefault="005903F3">
      <w:pPr>
        <w:pStyle w:val="ConsPlusNormal"/>
        <w:spacing w:before="220"/>
        <w:ind w:firstLine="540"/>
        <w:jc w:val="both"/>
      </w:pPr>
      <w:r>
        <w:t>В текущем финансовом году перечисление субсидии осуществляется за период с декабря отчетного финансового года по ноябрь текущего финансового года. Перечисление субсидии за декабрь отчетного финансового года осуществляется за счет лимитов следующего финансового года.</w:t>
      </w:r>
    </w:p>
    <w:p w:rsidR="005903F3" w:rsidRDefault="005903F3">
      <w:pPr>
        <w:pStyle w:val="ConsPlusNormal"/>
        <w:spacing w:before="220"/>
        <w:ind w:firstLine="540"/>
        <w:jc w:val="both"/>
      </w:pPr>
      <w:r>
        <w:t xml:space="preserve">40. Направлениями затрат, на возмещение которых предоставляется субсидия получателю субсидии, являются экономически обоснованные направления затрат перевозчика, учтенные при формировании экономически обоснованного уровня тарифов, сборов и платы в отношении работ (услуг) субъектов естественных монополий в сфере перевозок пассажиров железнодорожным транспортом общего пользования в пригородном сообщении, рассчитанных Министерством строительства, жилищно-коммунального хозяйства и энергетики Удмуртской Республики в соответствии </w:t>
      </w:r>
      <w:hyperlink r:id="rId44">
        <w:r>
          <w:rPr>
            <w:color w:val="0000FF"/>
          </w:rPr>
          <w:t>Методикой</w:t>
        </w:r>
      </w:hyperlink>
      <w:r>
        <w:t xml:space="preserve"> расчета.</w:t>
      </w:r>
    </w:p>
    <w:p w:rsidR="005903F3" w:rsidRDefault="005903F3">
      <w:pPr>
        <w:pStyle w:val="ConsPlusNormal"/>
        <w:spacing w:before="220"/>
        <w:ind w:firstLine="540"/>
        <w:jc w:val="both"/>
      </w:pPr>
      <w:bookmarkStart w:id="21" w:name="P190"/>
      <w:bookmarkEnd w:id="21"/>
      <w:r>
        <w:t>41. Результатом предоставления субсидии является количество перевезенных граждан по территории Удмуртской Республики, имеющих право на меры социальной поддержки, в году предоставления субсидии.</w:t>
      </w:r>
    </w:p>
    <w:p w:rsidR="005903F3" w:rsidRDefault="005903F3">
      <w:pPr>
        <w:pStyle w:val="ConsPlusNormal"/>
        <w:spacing w:before="220"/>
        <w:ind w:firstLine="540"/>
        <w:jc w:val="both"/>
      </w:pPr>
      <w:r>
        <w:t>Значение результата предоставления субсидии измеряется по состоянию на 31 декабря года предоставления субсидии в количестве человек и устанавливается Министерством в соглашении о предоставлении субсидии.</w:t>
      </w:r>
    </w:p>
    <w:p w:rsidR="005903F3" w:rsidRDefault="005903F3">
      <w:pPr>
        <w:pStyle w:val="ConsPlusNormal"/>
        <w:jc w:val="both"/>
      </w:pPr>
      <w:r>
        <w:t xml:space="preserve">(п. 41 в ред. </w:t>
      </w:r>
      <w:hyperlink r:id="rId45">
        <w:r>
          <w:rPr>
            <w:color w:val="0000FF"/>
          </w:rPr>
          <w:t>приказа</w:t>
        </w:r>
      </w:hyperlink>
      <w:r>
        <w:t xml:space="preserve"> Миндортранса УР от 09.11.2022 N 0295/01-04)</w:t>
      </w:r>
    </w:p>
    <w:p w:rsidR="005903F3" w:rsidRDefault="005903F3">
      <w:pPr>
        <w:pStyle w:val="ConsPlusNormal"/>
        <w:spacing w:before="220"/>
        <w:ind w:firstLine="540"/>
        <w:jc w:val="both"/>
      </w:pPr>
      <w:r>
        <w:t xml:space="preserve">42. Оценка результата предоставления субсидии осуществляется Министерством в течение 20 рабочих дней со дня представления отчета за соответствующий финансовый год, указанного в </w:t>
      </w:r>
      <w:hyperlink w:anchor="P202">
        <w:r>
          <w:rPr>
            <w:color w:val="0000FF"/>
          </w:rPr>
          <w:t>пункте 45</w:t>
        </w:r>
      </w:hyperlink>
      <w:r>
        <w:t xml:space="preserve"> настоящего Порядка, путем сравнения установленного в соглашении о предоставлении субсидии значения результата предоставления субсидии с фактически достигнутым значением результата предоставления субсидии в отчетном финансовом году.</w:t>
      </w:r>
    </w:p>
    <w:p w:rsidR="005903F3" w:rsidRDefault="005903F3">
      <w:pPr>
        <w:pStyle w:val="ConsPlusNormal"/>
        <w:jc w:val="both"/>
      </w:pPr>
      <w:r>
        <w:t xml:space="preserve">(в ред. </w:t>
      </w:r>
      <w:hyperlink r:id="rId46">
        <w:r>
          <w:rPr>
            <w:color w:val="0000FF"/>
          </w:rPr>
          <w:t>приказа</w:t>
        </w:r>
      </w:hyperlink>
      <w:r>
        <w:t xml:space="preserve"> Миндортранса УР от 09.11.2022 N 0295/01-04)</w:t>
      </w:r>
    </w:p>
    <w:p w:rsidR="005903F3" w:rsidRDefault="005903F3">
      <w:pPr>
        <w:pStyle w:val="ConsPlusNormal"/>
        <w:spacing w:before="220"/>
        <w:ind w:firstLine="540"/>
        <w:jc w:val="both"/>
      </w:pPr>
      <w:bookmarkStart w:id="22" w:name="P195"/>
      <w:bookmarkEnd w:id="22"/>
      <w:r>
        <w:t xml:space="preserve">43. При наличии оснований, предусмотренных </w:t>
      </w:r>
      <w:hyperlink w:anchor="P216">
        <w:r>
          <w:rPr>
            <w:color w:val="0000FF"/>
          </w:rPr>
          <w:t>пунктом 50</w:t>
        </w:r>
      </w:hyperlink>
      <w:r>
        <w:t xml:space="preserve"> настоящего Порядка, возврат субсидии осуществляется в следующем порядке:</w:t>
      </w:r>
    </w:p>
    <w:p w:rsidR="005903F3" w:rsidRDefault="005903F3">
      <w:pPr>
        <w:pStyle w:val="ConsPlusNormal"/>
        <w:spacing w:before="220"/>
        <w:ind w:firstLine="540"/>
        <w:jc w:val="both"/>
      </w:pPr>
      <w:r>
        <w:t>1) Министерство в течение 10 рабочих дней со дня обнаружения соответствующего факта направляет получателю субсидии письменное уведомление о возврате субсидии с указанием реквизитов для перечисления суммы субсидии в доход бюджета Удмуртской Республики;</w:t>
      </w:r>
    </w:p>
    <w:p w:rsidR="005903F3" w:rsidRDefault="005903F3">
      <w:pPr>
        <w:pStyle w:val="ConsPlusNormal"/>
        <w:spacing w:before="220"/>
        <w:ind w:firstLine="540"/>
        <w:jc w:val="both"/>
      </w:pPr>
      <w:bookmarkStart w:id="23" w:name="P197"/>
      <w:bookmarkEnd w:id="23"/>
      <w:r>
        <w:t>2) получатель субсидии в течение 30 рабочих дней со дня получения письменного уведомления обязан перечислить указанную в нем сумму субсидии в доход бюджета Удмуртской Республики.</w:t>
      </w:r>
    </w:p>
    <w:p w:rsidR="005903F3" w:rsidRDefault="005903F3">
      <w:pPr>
        <w:pStyle w:val="ConsPlusNormal"/>
        <w:spacing w:before="220"/>
        <w:ind w:firstLine="540"/>
        <w:jc w:val="both"/>
      </w:pPr>
      <w:r>
        <w:t xml:space="preserve">44. В случае невозврата полученной субсидии в бюджет Удмуртской Республики в срок, установленный </w:t>
      </w:r>
      <w:hyperlink w:anchor="P197">
        <w:r>
          <w:rPr>
            <w:color w:val="0000FF"/>
          </w:rPr>
          <w:t>подпунктом 2 пункта 43</w:t>
        </w:r>
      </w:hyperlink>
      <w:r>
        <w:t xml:space="preserve"> настоящего Порядка, Министерство принимает меры для ее принудительного взыскания в порядке, установленном законодательством Российской Федерации.</w:t>
      </w:r>
    </w:p>
    <w:p w:rsidR="005903F3" w:rsidRDefault="005903F3">
      <w:pPr>
        <w:pStyle w:val="ConsPlusNormal"/>
        <w:jc w:val="both"/>
      </w:pPr>
    </w:p>
    <w:p w:rsidR="005903F3" w:rsidRDefault="005903F3">
      <w:pPr>
        <w:pStyle w:val="ConsPlusTitle"/>
        <w:jc w:val="center"/>
        <w:outlineLvl w:val="1"/>
      </w:pPr>
      <w:r>
        <w:t>IV. Требования к отчетности</w:t>
      </w:r>
    </w:p>
    <w:p w:rsidR="005903F3" w:rsidRDefault="005903F3">
      <w:pPr>
        <w:pStyle w:val="ConsPlusNormal"/>
        <w:jc w:val="both"/>
      </w:pPr>
    </w:p>
    <w:p w:rsidR="005903F3" w:rsidRDefault="005903F3">
      <w:pPr>
        <w:pStyle w:val="ConsPlusNormal"/>
        <w:ind w:firstLine="540"/>
        <w:jc w:val="both"/>
      </w:pPr>
      <w:bookmarkStart w:id="24" w:name="P202"/>
      <w:bookmarkEnd w:id="24"/>
      <w:r>
        <w:t>45. Получатель субсидии представляет в Министерство не позднее 31 января года, следующего за отчетным финансовым годом, отчет о достижении значения результата предоставления субсидии по форме, определенной типовой формой соглашения о предоставлении субсидии, установленной Министерством финансов Удмуртской Республики.</w:t>
      </w:r>
    </w:p>
    <w:p w:rsidR="005903F3" w:rsidRDefault="005903F3">
      <w:pPr>
        <w:pStyle w:val="ConsPlusNormal"/>
        <w:jc w:val="both"/>
      </w:pPr>
      <w:r>
        <w:t xml:space="preserve">(п. 45 в ред. </w:t>
      </w:r>
      <w:hyperlink r:id="rId47">
        <w:r>
          <w:rPr>
            <w:color w:val="0000FF"/>
          </w:rPr>
          <w:t>приказа</w:t>
        </w:r>
      </w:hyperlink>
      <w:r>
        <w:t xml:space="preserve"> Миндортранса УР от 09.11.2022 N 0295/01-04)</w:t>
      </w:r>
    </w:p>
    <w:p w:rsidR="005903F3" w:rsidRDefault="005903F3">
      <w:pPr>
        <w:pStyle w:val="ConsPlusNormal"/>
        <w:spacing w:before="220"/>
        <w:ind w:firstLine="540"/>
        <w:jc w:val="both"/>
      </w:pPr>
      <w:r>
        <w:t xml:space="preserve">46. Отчет, указанный в </w:t>
      </w:r>
      <w:hyperlink w:anchor="P202">
        <w:r>
          <w:rPr>
            <w:color w:val="0000FF"/>
          </w:rPr>
          <w:t>пункте 45</w:t>
        </w:r>
      </w:hyperlink>
      <w:r>
        <w:t xml:space="preserve"> настоящего Порядка, должен быть подписан руководителем получателя субсидии, главным бухгалтером получателя субсидии (при наличии) и скреплен печатью получателя субсидии (при наличии).</w:t>
      </w:r>
    </w:p>
    <w:p w:rsidR="005903F3" w:rsidRDefault="005903F3">
      <w:pPr>
        <w:pStyle w:val="ConsPlusNormal"/>
        <w:spacing w:before="220"/>
        <w:ind w:firstLine="540"/>
        <w:jc w:val="both"/>
      </w:pPr>
      <w:r>
        <w:t xml:space="preserve">В случае если отчет, указанный в </w:t>
      </w:r>
      <w:hyperlink w:anchor="P202">
        <w:r>
          <w:rPr>
            <w:color w:val="0000FF"/>
          </w:rPr>
          <w:t>пункте 45</w:t>
        </w:r>
      </w:hyperlink>
      <w:r>
        <w:t xml:space="preserve"> настоящего Порядка, подписывается не руководителем получателя субсидии, не главным бухгалтером (при наличии), к нему должна быть приложена выданная руководителем получателя субсидии доверенность на их подписание.</w:t>
      </w:r>
    </w:p>
    <w:p w:rsidR="005903F3" w:rsidRDefault="005903F3">
      <w:pPr>
        <w:pStyle w:val="ConsPlusNormal"/>
        <w:spacing w:before="220"/>
        <w:ind w:firstLine="540"/>
        <w:jc w:val="both"/>
      </w:pPr>
      <w:r>
        <w:t xml:space="preserve">47. Получатель субсидии несет ответственность за полноту и достоверность информации, содержащейся в отчете, указанном в </w:t>
      </w:r>
      <w:hyperlink w:anchor="P202">
        <w:r>
          <w:rPr>
            <w:color w:val="0000FF"/>
          </w:rPr>
          <w:t>пункте 45</w:t>
        </w:r>
      </w:hyperlink>
      <w:r>
        <w:t xml:space="preserve"> настоящего Порядка.</w:t>
      </w:r>
    </w:p>
    <w:p w:rsidR="005903F3" w:rsidRDefault="005903F3">
      <w:pPr>
        <w:pStyle w:val="ConsPlusNormal"/>
        <w:jc w:val="both"/>
      </w:pPr>
    </w:p>
    <w:p w:rsidR="005903F3" w:rsidRDefault="005903F3">
      <w:pPr>
        <w:pStyle w:val="ConsPlusTitle"/>
        <w:jc w:val="center"/>
        <w:outlineLvl w:val="1"/>
      </w:pPr>
      <w:r>
        <w:t>V. Требования об осуществлении контроля за соблюдением</w:t>
      </w:r>
    </w:p>
    <w:p w:rsidR="005903F3" w:rsidRDefault="005903F3">
      <w:pPr>
        <w:pStyle w:val="ConsPlusTitle"/>
        <w:jc w:val="center"/>
      </w:pPr>
      <w:r>
        <w:t>условий и порядка предоставления субсидии</w:t>
      </w:r>
    </w:p>
    <w:p w:rsidR="005903F3" w:rsidRDefault="005903F3">
      <w:pPr>
        <w:pStyle w:val="ConsPlusTitle"/>
        <w:jc w:val="center"/>
      </w:pPr>
      <w:r>
        <w:t>и ответственность за их нарушение</w:t>
      </w:r>
    </w:p>
    <w:p w:rsidR="005903F3" w:rsidRDefault="005903F3">
      <w:pPr>
        <w:pStyle w:val="ConsPlusNormal"/>
        <w:jc w:val="center"/>
      </w:pPr>
      <w:r>
        <w:t xml:space="preserve">(в ред. </w:t>
      </w:r>
      <w:hyperlink r:id="rId48">
        <w:r>
          <w:rPr>
            <w:color w:val="0000FF"/>
          </w:rPr>
          <w:t>приказа</w:t>
        </w:r>
      </w:hyperlink>
      <w:r>
        <w:t xml:space="preserve"> Миндортранса УР от 09.11.2022 N 0295/01-04)</w:t>
      </w:r>
    </w:p>
    <w:p w:rsidR="005903F3" w:rsidRDefault="005903F3">
      <w:pPr>
        <w:pStyle w:val="ConsPlusNormal"/>
        <w:jc w:val="both"/>
      </w:pPr>
    </w:p>
    <w:p w:rsidR="005903F3" w:rsidRDefault="005903F3">
      <w:pPr>
        <w:pStyle w:val="ConsPlusNormal"/>
        <w:ind w:firstLine="540"/>
        <w:jc w:val="both"/>
      </w:pPr>
      <w:r>
        <w:t xml:space="preserve">48. Соблюдение получателем субсидии порядка и условий предоставления субсидии, в том числе в части достижения результатов ее предоставления, подлежит проверке Министерством, а также проверке Министерством финансов Удмуртской Республики и Государственным контрольным комитетом Удмуртской Республики в соответствии со </w:t>
      </w:r>
      <w:hyperlink r:id="rId49">
        <w:r>
          <w:rPr>
            <w:color w:val="0000FF"/>
          </w:rPr>
          <w:t>статьями 268.1</w:t>
        </w:r>
      </w:hyperlink>
      <w:r>
        <w:t xml:space="preserve"> и </w:t>
      </w:r>
      <w:hyperlink r:id="rId50">
        <w:r>
          <w:rPr>
            <w:color w:val="0000FF"/>
          </w:rPr>
          <w:t>269.2</w:t>
        </w:r>
      </w:hyperlink>
      <w:r>
        <w:t xml:space="preserve"> Бюджетного кодекса Российской Федерации.</w:t>
      </w:r>
    </w:p>
    <w:p w:rsidR="005903F3" w:rsidRDefault="005903F3">
      <w:pPr>
        <w:pStyle w:val="ConsPlusNormal"/>
        <w:spacing w:before="220"/>
        <w:ind w:firstLine="540"/>
        <w:jc w:val="both"/>
      </w:pPr>
      <w:r>
        <w:t>49. При нарушении условий, целей и порядка предоставления субсидии к получателю субсидии в качестве меры ответственности применяется возврат субсидии в бюджет Удмуртской Республики.</w:t>
      </w:r>
    </w:p>
    <w:p w:rsidR="005903F3" w:rsidRDefault="005903F3">
      <w:pPr>
        <w:pStyle w:val="ConsPlusNormal"/>
        <w:spacing w:before="220"/>
        <w:ind w:firstLine="540"/>
        <w:jc w:val="both"/>
      </w:pPr>
      <w:r>
        <w:t xml:space="preserve">Возврат субсидии осуществляется в порядке и сроки, установленные </w:t>
      </w:r>
      <w:hyperlink w:anchor="P195">
        <w:r>
          <w:rPr>
            <w:color w:val="0000FF"/>
          </w:rPr>
          <w:t>пунктом 43</w:t>
        </w:r>
      </w:hyperlink>
      <w:r>
        <w:t xml:space="preserve"> настоящего Порядка.</w:t>
      </w:r>
    </w:p>
    <w:p w:rsidR="005903F3" w:rsidRDefault="005903F3">
      <w:pPr>
        <w:pStyle w:val="ConsPlusNormal"/>
        <w:spacing w:before="220"/>
        <w:ind w:firstLine="540"/>
        <w:jc w:val="both"/>
      </w:pPr>
      <w:bookmarkStart w:id="25" w:name="P216"/>
      <w:bookmarkEnd w:id="25"/>
      <w:r>
        <w:t>50. Основаниями для возврата предоставленной субсидии в бюджет Удмуртской Республики являются:</w:t>
      </w:r>
    </w:p>
    <w:p w:rsidR="005903F3" w:rsidRDefault="005903F3">
      <w:pPr>
        <w:pStyle w:val="ConsPlusNormal"/>
        <w:spacing w:before="220"/>
        <w:ind w:firstLine="540"/>
        <w:jc w:val="both"/>
      </w:pPr>
      <w:bookmarkStart w:id="26" w:name="P217"/>
      <w:bookmarkEnd w:id="26"/>
      <w:r>
        <w:t>1) нарушение условий предоставления субсидии, установленных настоящим Порядком, выявленное в том числе по фактам проверок, проведенных Министерством, Министерством финансов Удмуртской Республики, Государственным контрольным комитетом Удмуртской Республики;</w:t>
      </w:r>
    </w:p>
    <w:p w:rsidR="005903F3" w:rsidRDefault="005903F3">
      <w:pPr>
        <w:pStyle w:val="ConsPlusNormal"/>
        <w:spacing w:before="220"/>
        <w:ind w:firstLine="540"/>
        <w:jc w:val="both"/>
      </w:pPr>
      <w:r>
        <w:t xml:space="preserve">2) нарушение целей предоставления субсидии, установленных </w:t>
      </w:r>
      <w:hyperlink w:anchor="P57">
        <w:r>
          <w:rPr>
            <w:color w:val="0000FF"/>
          </w:rPr>
          <w:t>пунктом 3</w:t>
        </w:r>
      </w:hyperlink>
      <w:r>
        <w:t xml:space="preserve"> настоящего Порядка;</w:t>
      </w:r>
    </w:p>
    <w:p w:rsidR="005903F3" w:rsidRDefault="005903F3">
      <w:pPr>
        <w:pStyle w:val="ConsPlusNormal"/>
        <w:spacing w:before="220"/>
        <w:ind w:firstLine="540"/>
        <w:jc w:val="both"/>
      </w:pPr>
      <w:bookmarkStart w:id="27" w:name="P219"/>
      <w:bookmarkEnd w:id="27"/>
      <w:r>
        <w:t>3) представление получателем субсидии недостоверных сведений или документов, содержащих недостоверные сведения;</w:t>
      </w:r>
    </w:p>
    <w:p w:rsidR="005903F3" w:rsidRDefault="005903F3">
      <w:pPr>
        <w:pStyle w:val="ConsPlusNormal"/>
        <w:spacing w:before="220"/>
        <w:ind w:firstLine="540"/>
        <w:jc w:val="both"/>
      </w:pPr>
      <w:r>
        <w:t>4) недостижение получателем субсидии значения результата предоставления субсидии, установленного Министерством в соглашении о предоставлении субсидии.</w:t>
      </w:r>
    </w:p>
    <w:p w:rsidR="005903F3" w:rsidRDefault="005903F3">
      <w:pPr>
        <w:pStyle w:val="ConsPlusNormal"/>
        <w:jc w:val="both"/>
      </w:pPr>
      <w:r>
        <w:t xml:space="preserve">(пп. 4 в ред. </w:t>
      </w:r>
      <w:hyperlink r:id="rId51">
        <w:r>
          <w:rPr>
            <w:color w:val="0000FF"/>
          </w:rPr>
          <w:t>приказа</w:t>
        </w:r>
      </w:hyperlink>
      <w:r>
        <w:t xml:space="preserve"> Миндортранса УР от 09.11.2022 N 0295/01-04)</w:t>
      </w:r>
    </w:p>
    <w:p w:rsidR="005903F3" w:rsidRDefault="005903F3">
      <w:pPr>
        <w:pStyle w:val="ConsPlusNormal"/>
        <w:spacing w:before="220"/>
        <w:ind w:firstLine="540"/>
        <w:jc w:val="both"/>
      </w:pPr>
      <w:r>
        <w:t>51. Возврат субсидии осуществляется в бюджет Удмуртской Республики:</w:t>
      </w:r>
    </w:p>
    <w:p w:rsidR="005903F3" w:rsidRDefault="005903F3">
      <w:pPr>
        <w:pStyle w:val="ConsPlusNormal"/>
        <w:spacing w:before="220"/>
        <w:ind w:firstLine="540"/>
        <w:jc w:val="both"/>
      </w:pPr>
      <w:r>
        <w:t xml:space="preserve">1) в случае установления фактов, предусмотренных </w:t>
      </w:r>
      <w:hyperlink w:anchor="P217">
        <w:r>
          <w:rPr>
            <w:color w:val="0000FF"/>
          </w:rPr>
          <w:t>подпунктами 1</w:t>
        </w:r>
      </w:hyperlink>
      <w:r>
        <w:t xml:space="preserve"> - </w:t>
      </w:r>
      <w:hyperlink w:anchor="P219">
        <w:r>
          <w:rPr>
            <w:color w:val="0000FF"/>
          </w:rPr>
          <w:t>3 пункта 50</w:t>
        </w:r>
      </w:hyperlink>
      <w:r>
        <w:t xml:space="preserve"> настоящего Порядка, в полном объеме;</w:t>
      </w:r>
    </w:p>
    <w:p w:rsidR="005903F3" w:rsidRDefault="005903F3">
      <w:pPr>
        <w:pStyle w:val="ConsPlusNormal"/>
        <w:spacing w:before="220"/>
        <w:ind w:firstLine="540"/>
        <w:jc w:val="both"/>
      </w:pPr>
      <w:r>
        <w:t>2) в случае недостижения получателем субсидии значения результата, размер субсидии, подлежащий возврату в бюджет Удмуртской Республики, определяется пропорционально величине недостигнутого значения, указанного в соглашении о предоставлении субсидии.</w:t>
      </w:r>
    </w:p>
    <w:p w:rsidR="005903F3" w:rsidRDefault="005903F3">
      <w:pPr>
        <w:pStyle w:val="ConsPlusNormal"/>
        <w:jc w:val="both"/>
      </w:pPr>
      <w:r>
        <w:t xml:space="preserve">(в ред. </w:t>
      </w:r>
      <w:hyperlink r:id="rId52">
        <w:r>
          <w:rPr>
            <w:color w:val="0000FF"/>
          </w:rPr>
          <w:t>приказа</w:t>
        </w:r>
      </w:hyperlink>
      <w:r>
        <w:t xml:space="preserve"> Миндортранса УР от 09.11.2022 N 0295/01-04)</w:t>
      </w:r>
    </w:p>
    <w:p w:rsidR="005903F3" w:rsidRDefault="005903F3">
      <w:pPr>
        <w:pStyle w:val="ConsPlusNormal"/>
        <w:jc w:val="both"/>
      </w:pPr>
    </w:p>
    <w:p w:rsidR="005903F3" w:rsidRDefault="005903F3">
      <w:pPr>
        <w:pStyle w:val="ConsPlusNormal"/>
        <w:jc w:val="both"/>
      </w:pPr>
    </w:p>
    <w:p w:rsidR="005903F3" w:rsidRDefault="005903F3">
      <w:pPr>
        <w:pStyle w:val="ConsPlusNormal"/>
        <w:jc w:val="both"/>
      </w:pPr>
    </w:p>
    <w:p w:rsidR="005903F3" w:rsidRDefault="005903F3">
      <w:pPr>
        <w:pStyle w:val="ConsPlusNormal"/>
        <w:jc w:val="both"/>
      </w:pPr>
    </w:p>
    <w:p w:rsidR="005903F3" w:rsidRDefault="005903F3">
      <w:pPr>
        <w:pStyle w:val="ConsPlusNormal"/>
        <w:jc w:val="both"/>
      </w:pPr>
    </w:p>
    <w:p w:rsidR="005903F3" w:rsidRDefault="005903F3">
      <w:pPr>
        <w:pStyle w:val="ConsPlusNormal"/>
        <w:jc w:val="right"/>
        <w:outlineLvl w:val="1"/>
      </w:pPr>
      <w:r>
        <w:t>Приложение 1</w:t>
      </w:r>
    </w:p>
    <w:p w:rsidR="005903F3" w:rsidRDefault="005903F3">
      <w:pPr>
        <w:pStyle w:val="ConsPlusNormal"/>
        <w:jc w:val="right"/>
      </w:pPr>
      <w:r>
        <w:t>к Порядку</w:t>
      </w:r>
    </w:p>
    <w:p w:rsidR="005903F3" w:rsidRDefault="005903F3">
      <w:pPr>
        <w:pStyle w:val="ConsPlusNormal"/>
        <w:jc w:val="right"/>
      </w:pPr>
      <w:r>
        <w:t>предоставления субсидии</w:t>
      </w:r>
    </w:p>
    <w:p w:rsidR="005903F3" w:rsidRDefault="005903F3">
      <w:pPr>
        <w:pStyle w:val="ConsPlusNormal"/>
        <w:jc w:val="right"/>
      </w:pPr>
      <w:r>
        <w:t>перевозчикам в пригородном</w:t>
      </w:r>
    </w:p>
    <w:p w:rsidR="005903F3" w:rsidRDefault="005903F3">
      <w:pPr>
        <w:pStyle w:val="ConsPlusNormal"/>
        <w:jc w:val="right"/>
      </w:pPr>
      <w:r>
        <w:t>железнодорожном сообщении</w:t>
      </w:r>
    </w:p>
    <w:p w:rsidR="005903F3" w:rsidRDefault="005903F3">
      <w:pPr>
        <w:pStyle w:val="ConsPlusNormal"/>
        <w:jc w:val="right"/>
      </w:pPr>
      <w:r>
        <w:t>- пригородным пассажирским</w:t>
      </w:r>
    </w:p>
    <w:p w:rsidR="005903F3" w:rsidRDefault="005903F3">
      <w:pPr>
        <w:pStyle w:val="ConsPlusNormal"/>
        <w:jc w:val="right"/>
      </w:pPr>
      <w:r>
        <w:t>компаниям в целях возмещения</w:t>
      </w:r>
    </w:p>
    <w:p w:rsidR="005903F3" w:rsidRDefault="005903F3">
      <w:pPr>
        <w:pStyle w:val="ConsPlusNormal"/>
        <w:jc w:val="right"/>
      </w:pPr>
      <w:r>
        <w:t>недополученных доходов</w:t>
      </w:r>
    </w:p>
    <w:p w:rsidR="005903F3" w:rsidRDefault="005903F3">
      <w:pPr>
        <w:pStyle w:val="ConsPlusNormal"/>
        <w:jc w:val="right"/>
      </w:pPr>
      <w:r>
        <w:t>в связи с перевозкой граждан,</w:t>
      </w:r>
    </w:p>
    <w:p w:rsidR="005903F3" w:rsidRDefault="005903F3">
      <w:pPr>
        <w:pStyle w:val="ConsPlusNormal"/>
        <w:jc w:val="right"/>
      </w:pPr>
      <w:r>
        <w:t>имеющих право на меры</w:t>
      </w:r>
    </w:p>
    <w:p w:rsidR="005903F3" w:rsidRDefault="005903F3">
      <w:pPr>
        <w:pStyle w:val="ConsPlusNormal"/>
        <w:jc w:val="right"/>
      </w:pPr>
      <w:r>
        <w:t>социальной поддержки</w:t>
      </w:r>
    </w:p>
    <w:p w:rsidR="005903F3" w:rsidRDefault="005903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903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03F3" w:rsidRDefault="005903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03F3" w:rsidRDefault="005903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03F3" w:rsidRDefault="005903F3">
            <w:pPr>
              <w:pStyle w:val="ConsPlusNormal"/>
              <w:jc w:val="center"/>
            </w:pPr>
            <w:r>
              <w:rPr>
                <w:color w:val="392C69"/>
              </w:rPr>
              <w:t>Список изменяющих документов</w:t>
            </w:r>
          </w:p>
          <w:p w:rsidR="005903F3" w:rsidRDefault="005903F3">
            <w:pPr>
              <w:pStyle w:val="ConsPlusNormal"/>
              <w:jc w:val="center"/>
            </w:pPr>
            <w:r>
              <w:rPr>
                <w:color w:val="392C69"/>
              </w:rPr>
              <w:t xml:space="preserve">(в ред. </w:t>
            </w:r>
            <w:hyperlink r:id="rId53">
              <w:r>
                <w:rPr>
                  <w:color w:val="0000FF"/>
                </w:rPr>
                <w:t>приказа</w:t>
              </w:r>
            </w:hyperlink>
            <w:r>
              <w:rPr>
                <w:color w:val="392C69"/>
              </w:rPr>
              <w:t xml:space="preserve"> Миндортранса УР от 31.01.2023 N 0039/01-04)</w:t>
            </w:r>
          </w:p>
        </w:tc>
        <w:tc>
          <w:tcPr>
            <w:tcW w:w="113" w:type="dxa"/>
            <w:tcBorders>
              <w:top w:val="nil"/>
              <w:left w:val="nil"/>
              <w:bottom w:val="nil"/>
              <w:right w:val="nil"/>
            </w:tcBorders>
            <w:shd w:val="clear" w:color="auto" w:fill="F4F3F8"/>
            <w:tcMar>
              <w:top w:w="0" w:type="dxa"/>
              <w:left w:w="0" w:type="dxa"/>
              <w:bottom w:w="0" w:type="dxa"/>
              <w:right w:w="0" w:type="dxa"/>
            </w:tcMar>
          </w:tcPr>
          <w:p w:rsidR="005903F3" w:rsidRDefault="005903F3">
            <w:pPr>
              <w:pStyle w:val="ConsPlusNormal"/>
            </w:pPr>
          </w:p>
        </w:tc>
      </w:tr>
    </w:tbl>
    <w:p w:rsidR="005903F3" w:rsidRDefault="005903F3">
      <w:pPr>
        <w:pStyle w:val="ConsPlusNormal"/>
        <w:jc w:val="both"/>
      </w:pPr>
    </w:p>
    <w:p w:rsidR="005903F3" w:rsidRDefault="005903F3">
      <w:pPr>
        <w:pStyle w:val="ConsPlusNonformat"/>
        <w:jc w:val="both"/>
      </w:pPr>
      <w:r>
        <w:t xml:space="preserve">                                      В Министерство транспорта и дорожного</w:t>
      </w:r>
    </w:p>
    <w:p w:rsidR="005903F3" w:rsidRDefault="005903F3">
      <w:pPr>
        <w:pStyle w:val="ConsPlusNonformat"/>
        <w:jc w:val="both"/>
      </w:pPr>
      <w:r>
        <w:t xml:space="preserve">                                         хозяйства Удмуртской Республики</w:t>
      </w:r>
    </w:p>
    <w:p w:rsidR="005903F3" w:rsidRDefault="005903F3">
      <w:pPr>
        <w:pStyle w:val="ConsPlusNonformat"/>
        <w:jc w:val="both"/>
      </w:pPr>
      <w:r>
        <w:t xml:space="preserve">                                      _____________________________________</w:t>
      </w:r>
    </w:p>
    <w:p w:rsidR="005903F3" w:rsidRDefault="005903F3">
      <w:pPr>
        <w:pStyle w:val="ConsPlusNonformat"/>
        <w:jc w:val="both"/>
      </w:pPr>
      <w:r>
        <w:t xml:space="preserve">                                            (наименование перевозчика)</w:t>
      </w:r>
    </w:p>
    <w:p w:rsidR="005903F3" w:rsidRDefault="005903F3">
      <w:pPr>
        <w:pStyle w:val="ConsPlusNonformat"/>
        <w:jc w:val="both"/>
      </w:pPr>
      <w:r>
        <w:t xml:space="preserve">                                      _____________________________________</w:t>
      </w:r>
    </w:p>
    <w:p w:rsidR="005903F3" w:rsidRDefault="005903F3">
      <w:pPr>
        <w:pStyle w:val="ConsPlusNonformat"/>
        <w:jc w:val="both"/>
      </w:pPr>
      <w:r>
        <w:t xml:space="preserve">                                       (должность руководителя перевозчика)</w:t>
      </w:r>
    </w:p>
    <w:p w:rsidR="005903F3" w:rsidRDefault="005903F3">
      <w:pPr>
        <w:pStyle w:val="ConsPlusNonformat"/>
        <w:jc w:val="both"/>
      </w:pPr>
      <w:r>
        <w:t xml:space="preserve">                                      _____________________________________</w:t>
      </w:r>
    </w:p>
    <w:p w:rsidR="005903F3" w:rsidRDefault="005903F3">
      <w:pPr>
        <w:pStyle w:val="ConsPlusNonformat"/>
        <w:jc w:val="both"/>
      </w:pPr>
      <w:r>
        <w:t xml:space="preserve">                                         (инициалы, фамилия руководителя</w:t>
      </w:r>
    </w:p>
    <w:p w:rsidR="005903F3" w:rsidRDefault="005903F3">
      <w:pPr>
        <w:pStyle w:val="ConsPlusNonformat"/>
        <w:jc w:val="both"/>
      </w:pPr>
      <w:r>
        <w:t xml:space="preserve">                                                   перевозчика)</w:t>
      </w:r>
    </w:p>
    <w:p w:rsidR="005903F3" w:rsidRDefault="005903F3">
      <w:pPr>
        <w:pStyle w:val="ConsPlusNonformat"/>
        <w:jc w:val="both"/>
      </w:pPr>
    </w:p>
    <w:p w:rsidR="005903F3" w:rsidRDefault="005903F3">
      <w:pPr>
        <w:pStyle w:val="ConsPlusNonformat"/>
        <w:jc w:val="both"/>
      </w:pPr>
      <w:bookmarkStart w:id="28" w:name="P255"/>
      <w:bookmarkEnd w:id="28"/>
      <w:r>
        <w:t xml:space="preserve">                                  ЗАЯВКА</w:t>
      </w:r>
    </w:p>
    <w:p w:rsidR="005903F3" w:rsidRDefault="005903F3">
      <w:pPr>
        <w:pStyle w:val="ConsPlusNonformat"/>
        <w:jc w:val="both"/>
      </w:pPr>
      <w:r>
        <w:t xml:space="preserve">            к отбору получателей субсидии из бюджета Удмуртской</w:t>
      </w:r>
    </w:p>
    <w:p w:rsidR="005903F3" w:rsidRDefault="005903F3">
      <w:pPr>
        <w:pStyle w:val="ConsPlusNonformat"/>
        <w:jc w:val="both"/>
      </w:pPr>
      <w:r>
        <w:t xml:space="preserve">          Республики на возмещение недополученных доходов в связи</w:t>
      </w:r>
    </w:p>
    <w:p w:rsidR="005903F3" w:rsidRDefault="005903F3">
      <w:pPr>
        <w:pStyle w:val="ConsPlusNonformat"/>
        <w:jc w:val="both"/>
      </w:pPr>
      <w:r>
        <w:t xml:space="preserve">                с перевозкой граждан, имеющих право на меры</w:t>
      </w:r>
    </w:p>
    <w:p w:rsidR="005903F3" w:rsidRDefault="005903F3">
      <w:pPr>
        <w:pStyle w:val="ConsPlusNonformat"/>
        <w:jc w:val="both"/>
      </w:pPr>
      <w:r>
        <w:t xml:space="preserve">                           социальной поддержки</w:t>
      </w:r>
    </w:p>
    <w:p w:rsidR="005903F3" w:rsidRDefault="005903F3">
      <w:pPr>
        <w:pStyle w:val="ConsPlusNonformat"/>
        <w:jc w:val="both"/>
      </w:pPr>
    </w:p>
    <w:p w:rsidR="005903F3" w:rsidRDefault="005903F3">
      <w:pPr>
        <w:pStyle w:val="ConsPlusNonformat"/>
        <w:jc w:val="both"/>
      </w:pPr>
      <w:r>
        <w:t xml:space="preserve">    Прошу  предоставить  субсидию  в соответствии с Порядком предоставления</w:t>
      </w:r>
    </w:p>
    <w:p w:rsidR="005903F3" w:rsidRDefault="005903F3">
      <w:pPr>
        <w:pStyle w:val="ConsPlusNonformat"/>
        <w:jc w:val="both"/>
      </w:pPr>
      <w:r>
        <w:t>субсидии перевозчикам в пригородном железнодорожном сообщении - пригородным</w:t>
      </w:r>
    </w:p>
    <w:p w:rsidR="005903F3" w:rsidRDefault="005903F3">
      <w:pPr>
        <w:pStyle w:val="ConsPlusNonformat"/>
        <w:jc w:val="both"/>
      </w:pPr>
      <w:r>
        <w:t>пассажирским  компаниям в целях возмещения недополученных доходов в связи с</w:t>
      </w:r>
    </w:p>
    <w:p w:rsidR="005903F3" w:rsidRDefault="005903F3">
      <w:pPr>
        <w:pStyle w:val="ConsPlusNonformat"/>
        <w:jc w:val="both"/>
      </w:pPr>
      <w:r>
        <w:t>перевозкой  граждан,  имеющих  право  на меры социальной поддержки (далее -</w:t>
      </w:r>
    </w:p>
    <w:p w:rsidR="005903F3" w:rsidRDefault="005903F3">
      <w:pPr>
        <w:pStyle w:val="ConsPlusNonformat"/>
        <w:jc w:val="both"/>
      </w:pPr>
      <w:r>
        <w:t>Порядок), в ______________________________________________________________.</w:t>
      </w:r>
    </w:p>
    <w:p w:rsidR="005903F3" w:rsidRDefault="005903F3">
      <w:pPr>
        <w:pStyle w:val="ConsPlusNonformat"/>
        <w:jc w:val="both"/>
      </w:pPr>
      <w:r>
        <w:t xml:space="preserve">                         (в соответствующем финансовом году)</w:t>
      </w:r>
    </w:p>
    <w:p w:rsidR="005903F3" w:rsidRDefault="005903F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4422"/>
      </w:tblGrid>
      <w:tr w:rsidR="005903F3">
        <w:tc>
          <w:tcPr>
            <w:tcW w:w="4649" w:type="dxa"/>
          </w:tcPr>
          <w:p w:rsidR="005903F3" w:rsidRDefault="005903F3">
            <w:pPr>
              <w:pStyle w:val="ConsPlusNormal"/>
            </w:pPr>
            <w:r>
              <w:t>Полное наименование перевозчика</w:t>
            </w:r>
          </w:p>
        </w:tc>
        <w:tc>
          <w:tcPr>
            <w:tcW w:w="4422" w:type="dxa"/>
          </w:tcPr>
          <w:p w:rsidR="005903F3" w:rsidRDefault="005903F3">
            <w:pPr>
              <w:pStyle w:val="ConsPlusNormal"/>
            </w:pPr>
          </w:p>
        </w:tc>
      </w:tr>
      <w:tr w:rsidR="005903F3">
        <w:tc>
          <w:tcPr>
            <w:tcW w:w="4649" w:type="dxa"/>
          </w:tcPr>
          <w:p w:rsidR="005903F3" w:rsidRDefault="005903F3">
            <w:pPr>
              <w:pStyle w:val="ConsPlusNormal"/>
            </w:pPr>
          </w:p>
        </w:tc>
        <w:tc>
          <w:tcPr>
            <w:tcW w:w="4422" w:type="dxa"/>
          </w:tcPr>
          <w:p w:rsidR="005903F3" w:rsidRDefault="005903F3">
            <w:pPr>
              <w:pStyle w:val="ConsPlusNormal"/>
            </w:pPr>
          </w:p>
        </w:tc>
      </w:tr>
      <w:tr w:rsidR="005903F3">
        <w:tc>
          <w:tcPr>
            <w:tcW w:w="4649" w:type="dxa"/>
          </w:tcPr>
          <w:p w:rsidR="005903F3" w:rsidRDefault="005903F3">
            <w:pPr>
              <w:pStyle w:val="ConsPlusNormal"/>
            </w:pPr>
            <w:r>
              <w:t>Сокращенное наименование перевозчика</w:t>
            </w:r>
          </w:p>
        </w:tc>
        <w:tc>
          <w:tcPr>
            <w:tcW w:w="4422" w:type="dxa"/>
          </w:tcPr>
          <w:p w:rsidR="005903F3" w:rsidRDefault="005903F3">
            <w:pPr>
              <w:pStyle w:val="ConsPlusNormal"/>
            </w:pPr>
          </w:p>
        </w:tc>
      </w:tr>
      <w:tr w:rsidR="005903F3">
        <w:tc>
          <w:tcPr>
            <w:tcW w:w="4649" w:type="dxa"/>
          </w:tcPr>
          <w:p w:rsidR="005903F3" w:rsidRDefault="005903F3">
            <w:pPr>
              <w:pStyle w:val="ConsPlusNormal"/>
            </w:pPr>
          </w:p>
        </w:tc>
        <w:tc>
          <w:tcPr>
            <w:tcW w:w="4422" w:type="dxa"/>
          </w:tcPr>
          <w:p w:rsidR="005903F3" w:rsidRDefault="005903F3">
            <w:pPr>
              <w:pStyle w:val="ConsPlusNormal"/>
            </w:pPr>
          </w:p>
        </w:tc>
      </w:tr>
      <w:tr w:rsidR="005903F3">
        <w:tc>
          <w:tcPr>
            <w:tcW w:w="4649" w:type="dxa"/>
          </w:tcPr>
          <w:p w:rsidR="005903F3" w:rsidRDefault="005903F3">
            <w:pPr>
              <w:pStyle w:val="ConsPlusNormal"/>
            </w:pPr>
            <w:r>
              <w:t>Юридический адрес перевозчика</w:t>
            </w:r>
          </w:p>
        </w:tc>
        <w:tc>
          <w:tcPr>
            <w:tcW w:w="4422" w:type="dxa"/>
          </w:tcPr>
          <w:p w:rsidR="005903F3" w:rsidRDefault="005903F3">
            <w:pPr>
              <w:pStyle w:val="ConsPlusNormal"/>
            </w:pPr>
          </w:p>
        </w:tc>
      </w:tr>
      <w:tr w:rsidR="005903F3">
        <w:tc>
          <w:tcPr>
            <w:tcW w:w="4649" w:type="dxa"/>
          </w:tcPr>
          <w:p w:rsidR="005903F3" w:rsidRDefault="005903F3">
            <w:pPr>
              <w:pStyle w:val="ConsPlusNormal"/>
            </w:pPr>
          </w:p>
        </w:tc>
        <w:tc>
          <w:tcPr>
            <w:tcW w:w="4422" w:type="dxa"/>
          </w:tcPr>
          <w:p w:rsidR="005903F3" w:rsidRDefault="005903F3">
            <w:pPr>
              <w:pStyle w:val="ConsPlusNormal"/>
            </w:pPr>
          </w:p>
        </w:tc>
      </w:tr>
      <w:tr w:rsidR="005903F3">
        <w:tc>
          <w:tcPr>
            <w:tcW w:w="4649" w:type="dxa"/>
          </w:tcPr>
          <w:p w:rsidR="005903F3" w:rsidRDefault="005903F3">
            <w:pPr>
              <w:pStyle w:val="ConsPlusNormal"/>
            </w:pPr>
            <w:r>
              <w:t>Почтовый адрес перевозчика</w:t>
            </w:r>
          </w:p>
        </w:tc>
        <w:tc>
          <w:tcPr>
            <w:tcW w:w="4422" w:type="dxa"/>
          </w:tcPr>
          <w:p w:rsidR="005903F3" w:rsidRDefault="005903F3">
            <w:pPr>
              <w:pStyle w:val="ConsPlusNormal"/>
            </w:pPr>
          </w:p>
        </w:tc>
      </w:tr>
      <w:tr w:rsidR="005903F3">
        <w:tc>
          <w:tcPr>
            <w:tcW w:w="4649" w:type="dxa"/>
          </w:tcPr>
          <w:p w:rsidR="005903F3" w:rsidRDefault="005903F3">
            <w:pPr>
              <w:pStyle w:val="ConsPlusNormal"/>
            </w:pPr>
          </w:p>
        </w:tc>
        <w:tc>
          <w:tcPr>
            <w:tcW w:w="4422" w:type="dxa"/>
          </w:tcPr>
          <w:p w:rsidR="005903F3" w:rsidRDefault="005903F3">
            <w:pPr>
              <w:pStyle w:val="ConsPlusNormal"/>
            </w:pPr>
          </w:p>
        </w:tc>
      </w:tr>
      <w:tr w:rsidR="005903F3">
        <w:tc>
          <w:tcPr>
            <w:tcW w:w="4649" w:type="dxa"/>
          </w:tcPr>
          <w:p w:rsidR="005903F3" w:rsidRDefault="005903F3">
            <w:pPr>
              <w:pStyle w:val="ConsPlusNormal"/>
            </w:pPr>
            <w:r>
              <w:t>Фактический адрес (местонахождение) перевозчика</w:t>
            </w:r>
          </w:p>
        </w:tc>
        <w:tc>
          <w:tcPr>
            <w:tcW w:w="4422" w:type="dxa"/>
          </w:tcPr>
          <w:p w:rsidR="005903F3" w:rsidRDefault="005903F3">
            <w:pPr>
              <w:pStyle w:val="ConsPlusNormal"/>
            </w:pPr>
          </w:p>
        </w:tc>
      </w:tr>
      <w:tr w:rsidR="005903F3">
        <w:tc>
          <w:tcPr>
            <w:tcW w:w="4649" w:type="dxa"/>
          </w:tcPr>
          <w:p w:rsidR="005903F3" w:rsidRDefault="005903F3">
            <w:pPr>
              <w:pStyle w:val="ConsPlusNormal"/>
            </w:pPr>
          </w:p>
        </w:tc>
        <w:tc>
          <w:tcPr>
            <w:tcW w:w="4422" w:type="dxa"/>
          </w:tcPr>
          <w:p w:rsidR="005903F3" w:rsidRDefault="005903F3">
            <w:pPr>
              <w:pStyle w:val="ConsPlusNormal"/>
            </w:pPr>
          </w:p>
        </w:tc>
      </w:tr>
      <w:tr w:rsidR="005903F3">
        <w:tc>
          <w:tcPr>
            <w:tcW w:w="4649" w:type="dxa"/>
          </w:tcPr>
          <w:p w:rsidR="005903F3" w:rsidRDefault="005903F3">
            <w:pPr>
              <w:pStyle w:val="ConsPlusNormal"/>
            </w:pPr>
            <w:r>
              <w:t>Адрес сайта перевозчика в информационно-телекоммуникационной сети "Интернет" (если имеется)</w:t>
            </w:r>
          </w:p>
        </w:tc>
        <w:tc>
          <w:tcPr>
            <w:tcW w:w="4422" w:type="dxa"/>
          </w:tcPr>
          <w:p w:rsidR="005903F3" w:rsidRDefault="005903F3">
            <w:pPr>
              <w:pStyle w:val="ConsPlusNormal"/>
            </w:pPr>
          </w:p>
        </w:tc>
      </w:tr>
      <w:tr w:rsidR="005903F3">
        <w:tc>
          <w:tcPr>
            <w:tcW w:w="4649" w:type="dxa"/>
          </w:tcPr>
          <w:p w:rsidR="005903F3" w:rsidRDefault="005903F3">
            <w:pPr>
              <w:pStyle w:val="ConsPlusNormal"/>
            </w:pPr>
          </w:p>
        </w:tc>
        <w:tc>
          <w:tcPr>
            <w:tcW w:w="4422" w:type="dxa"/>
          </w:tcPr>
          <w:p w:rsidR="005903F3" w:rsidRDefault="005903F3">
            <w:pPr>
              <w:pStyle w:val="ConsPlusNormal"/>
            </w:pPr>
          </w:p>
        </w:tc>
      </w:tr>
      <w:tr w:rsidR="005903F3">
        <w:tc>
          <w:tcPr>
            <w:tcW w:w="4649" w:type="dxa"/>
          </w:tcPr>
          <w:p w:rsidR="005903F3" w:rsidRDefault="005903F3">
            <w:pPr>
              <w:pStyle w:val="ConsPlusNormal"/>
            </w:pPr>
            <w:r>
              <w:t>Адрес электронной почты перевозчика</w:t>
            </w:r>
          </w:p>
        </w:tc>
        <w:tc>
          <w:tcPr>
            <w:tcW w:w="4422" w:type="dxa"/>
          </w:tcPr>
          <w:p w:rsidR="005903F3" w:rsidRDefault="005903F3">
            <w:pPr>
              <w:pStyle w:val="ConsPlusNormal"/>
            </w:pPr>
          </w:p>
        </w:tc>
      </w:tr>
      <w:tr w:rsidR="005903F3">
        <w:tc>
          <w:tcPr>
            <w:tcW w:w="4649" w:type="dxa"/>
          </w:tcPr>
          <w:p w:rsidR="005903F3" w:rsidRDefault="005903F3">
            <w:pPr>
              <w:pStyle w:val="ConsPlusNormal"/>
            </w:pPr>
          </w:p>
        </w:tc>
        <w:tc>
          <w:tcPr>
            <w:tcW w:w="4422" w:type="dxa"/>
          </w:tcPr>
          <w:p w:rsidR="005903F3" w:rsidRDefault="005903F3">
            <w:pPr>
              <w:pStyle w:val="ConsPlusNormal"/>
            </w:pPr>
          </w:p>
        </w:tc>
      </w:tr>
      <w:tr w:rsidR="005903F3">
        <w:tc>
          <w:tcPr>
            <w:tcW w:w="4649" w:type="dxa"/>
          </w:tcPr>
          <w:p w:rsidR="005903F3" w:rsidRDefault="005903F3">
            <w:pPr>
              <w:pStyle w:val="ConsPlusNormal"/>
            </w:pPr>
            <w:r>
              <w:t>Телефон (факс) перевозчика</w:t>
            </w:r>
          </w:p>
        </w:tc>
        <w:tc>
          <w:tcPr>
            <w:tcW w:w="4422" w:type="dxa"/>
          </w:tcPr>
          <w:p w:rsidR="005903F3" w:rsidRDefault="005903F3">
            <w:pPr>
              <w:pStyle w:val="ConsPlusNormal"/>
            </w:pPr>
          </w:p>
        </w:tc>
      </w:tr>
      <w:tr w:rsidR="005903F3">
        <w:tc>
          <w:tcPr>
            <w:tcW w:w="4649" w:type="dxa"/>
          </w:tcPr>
          <w:p w:rsidR="005903F3" w:rsidRDefault="005903F3">
            <w:pPr>
              <w:pStyle w:val="ConsPlusNormal"/>
            </w:pPr>
          </w:p>
        </w:tc>
        <w:tc>
          <w:tcPr>
            <w:tcW w:w="4422" w:type="dxa"/>
          </w:tcPr>
          <w:p w:rsidR="005903F3" w:rsidRDefault="005903F3">
            <w:pPr>
              <w:pStyle w:val="ConsPlusNormal"/>
            </w:pPr>
          </w:p>
        </w:tc>
      </w:tr>
      <w:tr w:rsidR="005903F3">
        <w:tc>
          <w:tcPr>
            <w:tcW w:w="4649" w:type="dxa"/>
          </w:tcPr>
          <w:p w:rsidR="005903F3" w:rsidRDefault="005903F3">
            <w:pPr>
              <w:pStyle w:val="ConsPlusNormal"/>
            </w:pPr>
            <w:r>
              <w:t>ИНН/КПП перевозчика</w:t>
            </w:r>
          </w:p>
        </w:tc>
        <w:tc>
          <w:tcPr>
            <w:tcW w:w="4422" w:type="dxa"/>
          </w:tcPr>
          <w:p w:rsidR="005903F3" w:rsidRDefault="005903F3">
            <w:pPr>
              <w:pStyle w:val="ConsPlusNormal"/>
            </w:pPr>
          </w:p>
        </w:tc>
      </w:tr>
      <w:tr w:rsidR="005903F3">
        <w:tc>
          <w:tcPr>
            <w:tcW w:w="4649" w:type="dxa"/>
          </w:tcPr>
          <w:p w:rsidR="005903F3" w:rsidRDefault="005903F3">
            <w:pPr>
              <w:pStyle w:val="ConsPlusNormal"/>
            </w:pPr>
          </w:p>
        </w:tc>
        <w:tc>
          <w:tcPr>
            <w:tcW w:w="4422" w:type="dxa"/>
          </w:tcPr>
          <w:p w:rsidR="005903F3" w:rsidRDefault="005903F3">
            <w:pPr>
              <w:pStyle w:val="ConsPlusNormal"/>
            </w:pPr>
          </w:p>
        </w:tc>
      </w:tr>
      <w:tr w:rsidR="005903F3">
        <w:tc>
          <w:tcPr>
            <w:tcW w:w="4649" w:type="dxa"/>
          </w:tcPr>
          <w:p w:rsidR="005903F3" w:rsidRDefault="005903F3">
            <w:pPr>
              <w:pStyle w:val="ConsPlusNormal"/>
            </w:pPr>
            <w:r>
              <w:t>ОГРН перевозчика</w:t>
            </w:r>
          </w:p>
        </w:tc>
        <w:tc>
          <w:tcPr>
            <w:tcW w:w="4422" w:type="dxa"/>
          </w:tcPr>
          <w:p w:rsidR="005903F3" w:rsidRDefault="005903F3">
            <w:pPr>
              <w:pStyle w:val="ConsPlusNormal"/>
            </w:pPr>
          </w:p>
        </w:tc>
      </w:tr>
      <w:tr w:rsidR="005903F3">
        <w:tc>
          <w:tcPr>
            <w:tcW w:w="4649" w:type="dxa"/>
          </w:tcPr>
          <w:p w:rsidR="005903F3" w:rsidRDefault="005903F3">
            <w:pPr>
              <w:pStyle w:val="ConsPlusNormal"/>
            </w:pPr>
          </w:p>
        </w:tc>
        <w:tc>
          <w:tcPr>
            <w:tcW w:w="4422" w:type="dxa"/>
          </w:tcPr>
          <w:p w:rsidR="005903F3" w:rsidRDefault="005903F3">
            <w:pPr>
              <w:pStyle w:val="ConsPlusNormal"/>
            </w:pPr>
          </w:p>
        </w:tc>
      </w:tr>
      <w:tr w:rsidR="005903F3">
        <w:tc>
          <w:tcPr>
            <w:tcW w:w="4649" w:type="dxa"/>
          </w:tcPr>
          <w:p w:rsidR="005903F3" w:rsidRDefault="005903F3">
            <w:pPr>
              <w:pStyle w:val="ConsPlusNormal"/>
            </w:pPr>
            <w:hyperlink r:id="rId54">
              <w:r>
                <w:rPr>
                  <w:color w:val="0000FF"/>
                </w:rPr>
                <w:t>ОКВЭД</w:t>
              </w:r>
            </w:hyperlink>
            <w:r>
              <w:t xml:space="preserve"> перевозчика</w:t>
            </w:r>
          </w:p>
        </w:tc>
        <w:tc>
          <w:tcPr>
            <w:tcW w:w="4422" w:type="dxa"/>
          </w:tcPr>
          <w:p w:rsidR="005903F3" w:rsidRDefault="005903F3">
            <w:pPr>
              <w:pStyle w:val="ConsPlusNormal"/>
            </w:pPr>
          </w:p>
        </w:tc>
      </w:tr>
      <w:tr w:rsidR="005903F3">
        <w:tc>
          <w:tcPr>
            <w:tcW w:w="4649" w:type="dxa"/>
          </w:tcPr>
          <w:p w:rsidR="005903F3" w:rsidRDefault="005903F3">
            <w:pPr>
              <w:pStyle w:val="ConsPlusNormal"/>
            </w:pPr>
          </w:p>
        </w:tc>
        <w:tc>
          <w:tcPr>
            <w:tcW w:w="4422" w:type="dxa"/>
          </w:tcPr>
          <w:p w:rsidR="005903F3" w:rsidRDefault="005903F3">
            <w:pPr>
              <w:pStyle w:val="ConsPlusNormal"/>
            </w:pPr>
          </w:p>
        </w:tc>
      </w:tr>
      <w:tr w:rsidR="005903F3">
        <w:tc>
          <w:tcPr>
            <w:tcW w:w="4649" w:type="dxa"/>
          </w:tcPr>
          <w:p w:rsidR="005903F3" w:rsidRDefault="005903F3">
            <w:pPr>
              <w:pStyle w:val="ConsPlusNormal"/>
            </w:pPr>
            <w:r>
              <w:t>Полное наименование учреждения банка</w:t>
            </w:r>
          </w:p>
        </w:tc>
        <w:tc>
          <w:tcPr>
            <w:tcW w:w="4422" w:type="dxa"/>
          </w:tcPr>
          <w:p w:rsidR="005903F3" w:rsidRDefault="005903F3">
            <w:pPr>
              <w:pStyle w:val="ConsPlusNormal"/>
            </w:pPr>
          </w:p>
        </w:tc>
      </w:tr>
      <w:tr w:rsidR="005903F3">
        <w:tc>
          <w:tcPr>
            <w:tcW w:w="4649" w:type="dxa"/>
          </w:tcPr>
          <w:p w:rsidR="005903F3" w:rsidRDefault="005903F3">
            <w:pPr>
              <w:pStyle w:val="ConsPlusNormal"/>
            </w:pPr>
          </w:p>
        </w:tc>
        <w:tc>
          <w:tcPr>
            <w:tcW w:w="4422" w:type="dxa"/>
          </w:tcPr>
          <w:p w:rsidR="005903F3" w:rsidRDefault="005903F3">
            <w:pPr>
              <w:pStyle w:val="ConsPlusNormal"/>
            </w:pPr>
          </w:p>
        </w:tc>
      </w:tr>
      <w:tr w:rsidR="005903F3">
        <w:tc>
          <w:tcPr>
            <w:tcW w:w="4649" w:type="dxa"/>
          </w:tcPr>
          <w:p w:rsidR="005903F3" w:rsidRDefault="005903F3">
            <w:pPr>
              <w:pStyle w:val="ConsPlusNormal"/>
            </w:pPr>
            <w:r>
              <w:t>БИК банка</w:t>
            </w:r>
          </w:p>
        </w:tc>
        <w:tc>
          <w:tcPr>
            <w:tcW w:w="4422" w:type="dxa"/>
          </w:tcPr>
          <w:p w:rsidR="005903F3" w:rsidRDefault="005903F3">
            <w:pPr>
              <w:pStyle w:val="ConsPlusNormal"/>
            </w:pPr>
          </w:p>
        </w:tc>
      </w:tr>
      <w:tr w:rsidR="005903F3">
        <w:tc>
          <w:tcPr>
            <w:tcW w:w="4649" w:type="dxa"/>
          </w:tcPr>
          <w:p w:rsidR="005903F3" w:rsidRDefault="005903F3">
            <w:pPr>
              <w:pStyle w:val="ConsPlusNormal"/>
            </w:pPr>
          </w:p>
        </w:tc>
        <w:tc>
          <w:tcPr>
            <w:tcW w:w="4422" w:type="dxa"/>
          </w:tcPr>
          <w:p w:rsidR="005903F3" w:rsidRDefault="005903F3">
            <w:pPr>
              <w:pStyle w:val="ConsPlusNormal"/>
            </w:pPr>
          </w:p>
        </w:tc>
      </w:tr>
      <w:tr w:rsidR="005903F3">
        <w:tc>
          <w:tcPr>
            <w:tcW w:w="4649" w:type="dxa"/>
          </w:tcPr>
          <w:p w:rsidR="005903F3" w:rsidRDefault="005903F3">
            <w:pPr>
              <w:pStyle w:val="ConsPlusNormal"/>
            </w:pPr>
            <w:r>
              <w:t>Расчетный счет перевозчика</w:t>
            </w:r>
          </w:p>
        </w:tc>
        <w:tc>
          <w:tcPr>
            <w:tcW w:w="4422" w:type="dxa"/>
          </w:tcPr>
          <w:p w:rsidR="005903F3" w:rsidRDefault="005903F3">
            <w:pPr>
              <w:pStyle w:val="ConsPlusNormal"/>
            </w:pPr>
          </w:p>
        </w:tc>
      </w:tr>
      <w:tr w:rsidR="005903F3">
        <w:tc>
          <w:tcPr>
            <w:tcW w:w="4649" w:type="dxa"/>
          </w:tcPr>
          <w:p w:rsidR="005903F3" w:rsidRDefault="005903F3">
            <w:pPr>
              <w:pStyle w:val="ConsPlusNormal"/>
            </w:pPr>
          </w:p>
        </w:tc>
        <w:tc>
          <w:tcPr>
            <w:tcW w:w="4422" w:type="dxa"/>
          </w:tcPr>
          <w:p w:rsidR="005903F3" w:rsidRDefault="005903F3">
            <w:pPr>
              <w:pStyle w:val="ConsPlusNormal"/>
            </w:pPr>
          </w:p>
        </w:tc>
      </w:tr>
      <w:tr w:rsidR="005903F3">
        <w:tc>
          <w:tcPr>
            <w:tcW w:w="4649" w:type="dxa"/>
          </w:tcPr>
          <w:p w:rsidR="005903F3" w:rsidRDefault="005903F3">
            <w:pPr>
              <w:pStyle w:val="ConsPlusNormal"/>
            </w:pPr>
            <w:r>
              <w:t>Корреспондентский счет банка</w:t>
            </w:r>
          </w:p>
        </w:tc>
        <w:tc>
          <w:tcPr>
            <w:tcW w:w="4422" w:type="dxa"/>
          </w:tcPr>
          <w:p w:rsidR="005903F3" w:rsidRDefault="005903F3">
            <w:pPr>
              <w:pStyle w:val="ConsPlusNormal"/>
            </w:pPr>
          </w:p>
        </w:tc>
      </w:tr>
      <w:tr w:rsidR="005903F3">
        <w:tc>
          <w:tcPr>
            <w:tcW w:w="4649" w:type="dxa"/>
          </w:tcPr>
          <w:p w:rsidR="005903F3" w:rsidRDefault="005903F3">
            <w:pPr>
              <w:pStyle w:val="ConsPlusNormal"/>
            </w:pPr>
          </w:p>
        </w:tc>
        <w:tc>
          <w:tcPr>
            <w:tcW w:w="4422" w:type="dxa"/>
          </w:tcPr>
          <w:p w:rsidR="005903F3" w:rsidRDefault="005903F3">
            <w:pPr>
              <w:pStyle w:val="ConsPlusNormal"/>
            </w:pPr>
          </w:p>
        </w:tc>
      </w:tr>
      <w:tr w:rsidR="005903F3">
        <w:tc>
          <w:tcPr>
            <w:tcW w:w="4649" w:type="dxa"/>
          </w:tcPr>
          <w:p w:rsidR="005903F3" w:rsidRDefault="005903F3">
            <w:pPr>
              <w:pStyle w:val="ConsPlusNormal"/>
            </w:pPr>
            <w:r>
              <w:t>Ф.И.О. руководителя перевозчика</w:t>
            </w:r>
          </w:p>
        </w:tc>
        <w:tc>
          <w:tcPr>
            <w:tcW w:w="4422" w:type="dxa"/>
          </w:tcPr>
          <w:p w:rsidR="005903F3" w:rsidRDefault="005903F3">
            <w:pPr>
              <w:pStyle w:val="ConsPlusNormal"/>
            </w:pPr>
          </w:p>
        </w:tc>
      </w:tr>
    </w:tbl>
    <w:p w:rsidR="005903F3" w:rsidRDefault="005903F3">
      <w:pPr>
        <w:pStyle w:val="ConsPlusNormal"/>
        <w:jc w:val="both"/>
      </w:pPr>
    </w:p>
    <w:p w:rsidR="005903F3" w:rsidRDefault="005903F3">
      <w:pPr>
        <w:pStyle w:val="ConsPlusNonformat"/>
        <w:jc w:val="both"/>
      </w:pPr>
      <w:r>
        <w:t xml:space="preserve">    От имени ______________________________________________________________</w:t>
      </w:r>
    </w:p>
    <w:p w:rsidR="005903F3" w:rsidRDefault="005903F3">
      <w:pPr>
        <w:pStyle w:val="ConsPlusNonformat"/>
        <w:jc w:val="both"/>
      </w:pPr>
      <w:r>
        <w:t xml:space="preserve">                              (наименование перевозчика)</w:t>
      </w:r>
    </w:p>
    <w:p w:rsidR="005903F3" w:rsidRDefault="005903F3">
      <w:pPr>
        <w:pStyle w:val="ConsPlusNonformat"/>
        <w:jc w:val="both"/>
      </w:pPr>
      <w:r>
        <w:t>подтверждаю по состоянию на "__" __________ 20__ года:</w:t>
      </w:r>
    </w:p>
    <w:p w:rsidR="005903F3" w:rsidRDefault="005903F3">
      <w:pPr>
        <w:pStyle w:val="ConsPlusNonformat"/>
        <w:jc w:val="both"/>
      </w:pPr>
      <w:r>
        <w:t xml:space="preserve">    соответствие требованиям, установленным </w:t>
      </w:r>
      <w:hyperlink w:anchor="P91">
        <w:r>
          <w:rPr>
            <w:color w:val="0000FF"/>
          </w:rPr>
          <w:t>пунктом 10</w:t>
        </w:r>
      </w:hyperlink>
      <w:r>
        <w:t xml:space="preserve"> Порядка, а именно:</w:t>
      </w:r>
    </w:p>
    <w:p w:rsidR="005903F3" w:rsidRDefault="005903F3">
      <w:pPr>
        <w:pStyle w:val="ConsPlusNonformat"/>
        <w:jc w:val="both"/>
      </w:pPr>
      <w:r>
        <w:t xml:space="preserve">    отсутствие   неисполненной   обязанности  по  уплате  налогов,  сборов,</w:t>
      </w:r>
    </w:p>
    <w:p w:rsidR="005903F3" w:rsidRDefault="005903F3">
      <w:pPr>
        <w:pStyle w:val="ConsPlusNonformat"/>
        <w:jc w:val="both"/>
      </w:pPr>
      <w:r>
        <w:t>страховых   взносов,   пеней,   штрафов,  процентов,  подлежащих  уплате  в</w:t>
      </w:r>
    </w:p>
    <w:p w:rsidR="005903F3" w:rsidRDefault="005903F3">
      <w:pPr>
        <w:pStyle w:val="ConsPlusNonformat"/>
        <w:jc w:val="both"/>
      </w:pPr>
      <w:r>
        <w:t>соответствии с законодательством Российской Федерации о налогах и сборах;</w:t>
      </w:r>
    </w:p>
    <w:p w:rsidR="005903F3" w:rsidRDefault="005903F3">
      <w:pPr>
        <w:pStyle w:val="ConsPlusNonformat"/>
        <w:jc w:val="both"/>
      </w:pPr>
      <w:r>
        <w:t xml:space="preserve">    отсутствие  просроченной  задолженности по возврату в бюджет Удмуртской</w:t>
      </w:r>
    </w:p>
    <w:p w:rsidR="005903F3" w:rsidRDefault="005903F3">
      <w:pPr>
        <w:pStyle w:val="ConsPlusNonformat"/>
        <w:jc w:val="both"/>
      </w:pPr>
      <w:r>
        <w:t>Республики  субсидий,  бюджетных инвестиций, предоставленных  в том числе в</w:t>
      </w:r>
    </w:p>
    <w:p w:rsidR="005903F3" w:rsidRDefault="005903F3">
      <w:pPr>
        <w:pStyle w:val="ConsPlusNonformat"/>
        <w:jc w:val="both"/>
      </w:pPr>
      <w:r>
        <w:t>соответствии   с   иными   правовыми  актами,  а  также  иной  просроченной</w:t>
      </w:r>
    </w:p>
    <w:p w:rsidR="005903F3" w:rsidRDefault="005903F3">
      <w:pPr>
        <w:pStyle w:val="ConsPlusNonformat"/>
        <w:jc w:val="both"/>
      </w:pPr>
      <w:r>
        <w:t>(неурегулированной)   задолженности   по   денежным   обязательствам  перед</w:t>
      </w:r>
    </w:p>
    <w:p w:rsidR="005903F3" w:rsidRDefault="005903F3">
      <w:pPr>
        <w:pStyle w:val="ConsPlusNonformat"/>
        <w:jc w:val="both"/>
      </w:pPr>
      <w:r>
        <w:t>Удмуртской Республикой;</w:t>
      </w:r>
    </w:p>
    <w:p w:rsidR="005903F3" w:rsidRDefault="005903F3">
      <w:pPr>
        <w:pStyle w:val="ConsPlusNonformat"/>
        <w:jc w:val="both"/>
      </w:pPr>
      <w:r>
        <w:t xml:space="preserve">    о  том,  что  не  нахожусь  в  процессе  реорганизации  (за исключением</w:t>
      </w:r>
    </w:p>
    <w:p w:rsidR="005903F3" w:rsidRDefault="005903F3">
      <w:pPr>
        <w:pStyle w:val="ConsPlusNonformat"/>
        <w:jc w:val="both"/>
      </w:pPr>
      <w:r>
        <w:t>реорганизации  в  форме  присоединения  к  юридическому  лицу,  являющемуся</w:t>
      </w:r>
    </w:p>
    <w:p w:rsidR="005903F3" w:rsidRDefault="005903F3">
      <w:pPr>
        <w:pStyle w:val="ConsPlusNonformat"/>
        <w:jc w:val="both"/>
      </w:pPr>
      <w:r>
        <w:t>участником отбора, другого юридического лица), ликвидации, в отношении меня</w:t>
      </w:r>
    </w:p>
    <w:p w:rsidR="005903F3" w:rsidRDefault="005903F3">
      <w:pPr>
        <w:pStyle w:val="ConsPlusNonformat"/>
        <w:jc w:val="both"/>
      </w:pPr>
      <w:r>
        <w:t>не введена процедура банкротства, деятельность не приостановлена в порядке,</w:t>
      </w:r>
    </w:p>
    <w:p w:rsidR="005903F3" w:rsidRDefault="005903F3">
      <w:pPr>
        <w:pStyle w:val="ConsPlusNonformat"/>
        <w:jc w:val="both"/>
      </w:pPr>
      <w:r>
        <w:t>предусмотренном  законодательством  Российской  Федерации  (для юридических</w:t>
      </w:r>
    </w:p>
    <w:p w:rsidR="005903F3" w:rsidRDefault="005903F3">
      <w:pPr>
        <w:pStyle w:val="ConsPlusNonformat"/>
        <w:jc w:val="both"/>
      </w:pPr>
      <w:r>
        <w:t>лиц);</w:t>
      </w:r>
    </w:p>
    <w:p w:rsidR="005903F3" w:rsidRDefault="005903F3">
      <w:pPr>
        <w:pStyle w:val="ConsPlusNonformat"/>
        <w:jc w:val="both"/>
      </w:pPr>
      <w:r>
        <w:t xml:space="preserve">    о  том,  что  не  прекратил  деятельность  в  качестве  индивидуального</w:t>
      </w:r>
    </w:p>
    <w:p w:rsidR="005903F3" w:rsidRDefault="005903F3">
      <w:pPr>
        <w:pStyle w:val="ConsPlusNonformat"/>
        <w:jc w:val="both"/>
      </w:pPr>
      <w:r>
        <w:t>предпринимателя (для индивидуальных предпринимателей);</w:t>
      </w:r>
    </w:p>
    <w:p w:rsidR="005903F3" w:rsidRDefault="005903F3">
      <w:pPr>
        <w:pStyle w:val="ConsPlusNonformat"/>
        <w:jc w:val="both"/>
      </w:pPr>
      <w:r>
        <w:t xml:space="preserve">    о том, что не являюсь иностранным юридическим лицом, в том числе местом</w:t>
      </w:r>
    </w:p>
    <w:p w:rsidR="005903F3" w:rsidRDefault="005903F3">
      <w:pPr>
        <w:pStyle w:val="ConsPlusNonformat"/>
        <w:jc w:val="both"/>
      </w:pPr>
      <w:r>
        <w:t>регистрации  которого  является  государство  или  территория, включенные в</w:t>
      </w:r>
    </w:p>
    <w:p w:rsidR="005903F3" w:rsidRDefault="005903F3">
      <w:pPr>
        <w:pStyle w:val="ConsPlusNonformat"/>
        <w:jc w:val="both"/>
      </w:pPr>
      <w:r>
        <w:t>утверждаемый   Министерством   финансов   Российской   Федерации   перечень</w:t>
      </w:r>
    </w:p>
    <w:p w:rsidR="005903F3" w:rsidRDefault="005903F3">
      <w:pPr>
        <w:pStyle w:val="ConsPlusNonformat"/>
        <w:jc w:val="both"/>
      </w:pPr>
      <w:r>
        <w:t>государств   и  территорий,  используемых  для  промежуточного  (офшорного)</w:t>
      </w:r>
    </w:p>
    <w:p w:rsidR="005903F3" w:rsidRDefault="005903F3">
      <w:pPr>
        <w:pStyle w:val="ConsPlusNonformat"/>
        <w:jc w:val="both"/>
      </w:pPr>
      <w:r>
        <w:t>владения  активами  в  Российской  Федерации (далее - офшорные компании), а</w:t>
      </w:r>
    </w:p>
    <w:p w:rsidR="005903F3" w:rsidRDefault="005903F3">
      <w:pPr>
        <w:pStyle w:val="ConsPlusNonformat"/>
        <w:jc w:val="both"/>
      </w:pPr>
      <w:r>
        <w:t>также  российским  юридическим  лицом,  в  уставном  (складочном)  капитале</w:t>
      </w:r>
    </w:p>
    <w:p w:rsidR="005903F3" w:rsidRDefault="005903F3">
      <w:pPr>
        <w:pStyle w:val="ConsPlusNonformat"/>
        <w:jc w:val="both"/>
      </w:pPr>
      <w:r>
        <w:t>которого  доля  прямого или косвенного (через третьих лиц) участия офшорных</w:t>
      </w:r>
    </w:p>
    <w:p w:rsidR="005903F3" w:rsidRDefault="005903F3">
      <w:pPr>
        <w:pStyle w:val="ConsPlusNonformat"/>
        <w:jc w:val="both"/>
      </w:pPr>
      <w:r>
        <w:t>компаний  в совокупности превышает 25 процентов (если иное не предусмотрено</w:t>
      </w:r>
    </w:p>
    <w:p w:rsidR="005903F3" w:rsidRDefault="005903F3">
      <w:pPr>
        <w:pStyle w:val="ConsPlusNonformat"/>
        <w:jc w:val="both"/>
      </w:pPr>
      <w:r>
        <w:t>законодательством Российской Федерации);</w:t>
      </w:r>
    </w:p>
    <w:p w:rsidR="005903F3" w:rsidRDefault="005903F3">
      <w:pPr>
        <w:pStyle w:val="ConsPlusNonformat"/>
        <w:jc w:val="both"/>
      </w:pPr>
      <w:r>
        <w:t xml:space="preserve">    о  том,  что  не  получаю  средства из бюджета Удмуртской Республики на</w:t>
      </w:r>
    </w:p>
    <w:p w:rsidR="005903F3" w:rsidRDefault="005903F3">
      <w:pPr>
        <w:pStyle w:val="ConsPlusNonformat"/>
        <w:jc w:val="both"/>
      </w:pPr>
      <w:r>
        <w:t>основании  иных  нормативных  правовых актов Удмуртской Республики на цели,</w:t>
      </w:r>
    </w:p>
    <w:p w:rsidR="005903F3" w:rsidRDefault="005903F3">
      <w:pPr>
        <w:pStyle w:val="ConsPlusNonformat"/>
        <w:jc w:val="both"/>
      </w:pPr>
      <w:r>
        <w:t xml:space="preserve">установленные </w:t>
      </w:r>
      <w:hyperlink w:anchor="P57">
        <w:r>
          <w:rPr>
            <w:color w:val="0000FF"/>
          </w:rPr>
          <w:t>пунктом 3</w:t>
        </w:r>
      </w:hyperlink>
      <w:r>
        <w:t xml:space="preserve"> Порядка;</w:t>
      </w:r>
    </w:p>
    <w:p w:rsidR="005903F3" w:rsidRDefault="005903F3">
      <w:pPr>
        <w:pStyle w:val="ConsPlusNonformat"/>
        <w:jc w:val="both"/>
      </w:pPr>
      <w:r>
        <w:t xml:space="preserve">    выражаю  согласие  на  проведение  Министерством транспорта и дорожного</w:t>
      </w:r>
    </w:p>
    <w:p w:rsidR="005903F3" w:rsidRDefault="005903F3">
      <w:pPr>
        <w:pStyle w:val="ConsPlusNonformat"/>
        <w:jc w:val="both"/>
      </w:pPr>
      <w:r>
        <w:t>хозяйства  Удмуртской  Республики  проверок  соблюдения  порядка  и условий</w:t>
      </w:r>
    </w:p>
    <w:p w:rsidR="005903F3" w:rsidRDefault="005903F3">
      <w:pPr>
        <w:pStyle w:val="ConsPlusNonformat"/>
        <w:jc w:val="both"/>
      </w:pPr>
      <w:r>
        <w:t>предоставления  субсидии,  в  том  числе  в части достижения результатов ее</w:t>
      </w:r>
    </w:p>
    <w:p w:rsidR="005903F3" w:rsidRDefault="005903F3">
      <w:pPr>
        <w:pStyle w:val="ConsPlusNonformat"/>
        <w:jc w:val="both"/>
      </w:pPr>
      <w:r>
        <w:t>предоставления,   а   также   проверок  Министерством  финансов  Удмуртской</w:t>
      </w:r>
    </w:p>
    <w:p w:rsidR="005903F3" w:rsidRDefault="005903F3">
      <w:pPr>
        <w:pStyle w:val="ConsPlusNonformat"/>
        <w:jc w:val="both"/>
      </w:pPr>
      <w:r>
        <w:t>Республики  и Государственным контрольным комитетом Удмуртской Республики в</w:t>
      </w:r>
    </w:p>
    <w:p w:rsidR="005903F3" w:rsidRDefault="005903F3">
      <w:pPr>
        <w:pStyle w:val="ConsPlusNonformat"/>
        <w:jc w:val="both"/>
      </w:pPr>
      <w:r>
        <w:t xml:space="preserve">соответствии  со  </w:t>
      </w:r>
      <w:hyperlink r:id="rId55">
        <w:r>
          <w:rPr>
            <w:color w:val="0000FF"/>
          </w:rPr>
          <w:t>статьями  268.1</w:t>
        </w:r>
      </w:hyperlink>
      <w:r>
        <w:t xml:space="preserve">  и  </w:t>
      </w:r>
      <w:hyperlink r:id="rId56">
        <w:r>
          <w:rPr>
            <w:color w:val="0000FF"/>
          </w:rPr>
          <w:t>269.2</w:t>
        </w:r>
      </w:hyperlink>
      <w:r>
        <w:t xml:space="preserve">  Бюджетного  кодекса Российской</w:t>
      </w:r>
    </w:p>
    <w:p w:rsidR="005903F3" w:rsidRDefault="005903F3">
      <w:pPr>
        <w:pStyle w:val="ConsPlusNonformat"/>
        <w:jc w:val="both"/>
      </w:pPr>
      <w:r>
        <w:t>Федерации;  на публикацию (размещение) в информационно-телекоммуникационной</w:t>
      </w:r>
    </w:p>
    <w:p w:rsidR="005903F3" w:rsidRDefault="005903F3">
      <w:pPr>
        <w:pStyle w:val="ConsPlusNonformat"/>
        <w:jc w:val="both"/>
      </w:pPr>
      <w:r>
        <w:t>сети "Интернет" информации о _____________________________________________,</w:t>
      </w:r>
    </w:p>
    <w:p w:rsidR="005903F3" w:rsidRDefault="005903F3">
      <w:pPr>
        <w:pStyle w:val="ConsPlusNonformat"/>
        <w:jc w:val="both"/>
      </w:pPr>
      <w:r>
        <w:t xml:space="preserve">                                      (наименование перевозчика)</w:t>
      </w:r>
    </w:p>
    <w:p w:rsidR="005903F3" w:rsidRDefault="005903F3">
      <w:pPr>
        <w:pStyle w:val="ConsPlusNonformat"/>
        <w:jc w:val="both"/>
      </w:pPr>
      <w:r>
        <w:t>в том числе связанной с проводимым отбором для предоставления субсидии, и о</w:t>
      </w:r>
    </w:p>
    <w:p w:rsidR="005903F3" w:rsidRDefault="005903F3">
      <w:pPr>
        <w:pStyle w:val="ConsPlusNonformat"/>
        <w:jc w:val="both"/>
      </w:pPr>
      <w:r>
        <w:t>настоящей заявке.</w:t>
      </w:r>
    </w:p>
    <w:p w:rsidR="005903F3" w:rsidRDefault="005903F3">
      <w:pPr>
        <w:pStyle w:val="ConsPlusNonformat"/>
        <w:jc w:val="both"/>
      </w:pPr>
    </w:p>
    <w:p w:rsidR="005903F3" w:rsidRDefault="005903F3">
      <w:pPr>
        <w:pStyle w:val="ConsPlusNonformat"/>
        <w:jc w:val="both"/>
      </w:pPr>
      <w:r>
        <w:t xml:space="preserve">    Приложения:</w:t>
      </w:r>
    </w:p>
    <w:p w:rsidR="005903F3" w:rsidRDefault="005903F3">
      <w:pPr>
        <w:pStyle w:val="ConsPlusNonformat"/>
        <w:jc w:val="both"/>
      </w:pPr>
      <w:r>
        <w:t xml:space="preserve">    1.</w:t>
      </w:r>
    </w:p>
    <w:p w:rsidR="005903F3" w:rsidRDefault="005903F3">
      <w:pPr>
        <w:pStyle w:val="ConsPlusNonformat"/>
        <w:jc w:val="both"/>
      </w:pPr>
      <w:r>
        <w:t xml:space="preserve">    2.</w:t>
      </w:r>
    </w:p>
    <w:p w:rsidR="005903F3" w:rsidRDefault="005903F3">
      <w:pPr>
        <w:pStyle w:val="ConsPlusNonformat"/>
        <w:jc w:val="both"/>
      </w:pPr>
      <w:r>
        <w:t xml:space="preserve">    3.</w:t>
      </w:r>
    </w:p>
    <w:p w:rsidR="005903F3" w:rsidRDefault="005903F3">
      <w:pPr>
        <w:pStyle w:val="ConsPlusNonformat"/>
        <w:jc w:val="both"/>
      </w:pPr>
    </w:p>
    <w:p w:rsidR="005903F3" w:rsidRDefault="005903F3">
      <w:pPr>
        <w:pStyle w:val="ConsPlusNonformat"/>
        <w:jc w:val="both"/>
      </w:pPr>
      <w:r>
        <w:t>_________________________ ___________ _____________________________________</w:t>
      </w:r>
    </w:p>
    <w:p w:rsidR="005903F3" w:rsidRDefault="005903F3">
      <w:pPr>
        <w:pStyle w:val="ConsPlusNonformat"/>
        <w:jc w:val="both"/>
      </w:pPr>
      <w:r>
        <w:t>(наименование должности    (подпись)          (фамилия, инициалы)</w:t>
      </w:r>
    </w:p>
    <w:p w:rsidR="005903F3" w:rsidRDefault="005903F3">
      <w:pPr>
        <w:pStyle w:val="ConsPlusNonformat"/>
        <w:jc w:val="both"/>
      </w:pPr>
      <w:r>
        <w:t>руководителя перевозчика)</w:t>
      </w:r>
    </w:p>
    <w:p w:rsidR="005903F3" w:rsidRDefault="005903F3">
      <w:pPr>
        <w:pStyle w:val="ConsPlusNonformat"/>
        <w:jc w:val="both"/>
      </w:pPr>
    </w:p>
    <w:p w:rsidR="005903F3" w:rsidRDefault="005903F3">
      <w:pPr>
        <w:pStyle w:val="ConsPlusNonformat"/>
        <w:jc w:val="both"/>
      </w:pPr>
      <w:r>
        <w:t>_________________________ ___________ _____________________________________</w:t>
      </w:r>
    </w:p>
    <w:p w:rsidR="005903F3" w:rsidRDefault="005903F3">
      <w:pPr>
        <w:pStyle w:val="ConsPlusNonformat"/>
        <w:jc w:val="both"/>
      </w:pPr>
      <w:r>
        <w:t>(наименование должности    (подпись)          (фамилия, инициалы)</w:t>
      </w:r>
    </w:p>
    <w:p w:rsidR="005903F3" w:rsidRDefault="005903F3">
      <w:pPr>
        <w:pStyle w:val="ConsPlusNonformat"/>
        <w:jc w:val="both"/>
      </w:pPr>
      <w:r>
        <w:t xml:space="preserve">  лица, ответственного</w:t>
      </w:r>
    </w:p>
    <w:p w:rsidR="005903F3" w:rsidRDefault="005903F3">
      <w:pPr>
        <w:pStyle w:val="ConsPlusNonformat"/>
        <w:jc w:val="both"/>
      </w:pPr>
      <w:r>
        <w:t>за ведение бухгалтерского</w:t>
      </w:r>
    </w:p>
    <w:p w:rsidR="005903F3" w:rsidRDefault="005903F3">
      <w:pPr>
        <w:pStyle w:val="ConsPlusNonformat"/>
        <w:jc w:val="both"/>
      </w:pPr>
      <w:r>
        <w:t xml:space="preserve">   учета перевозчика)</w:t>
      </w:r>
    </w:p>
    <w:p w:rsidR="005903F3" w:rsidRDefault="005903F3">
      <w:pPr>
        <w:pStyle w:val="ConsPlusNonformat"/>
        <w:jc w:val="both"/>
      </w:pPr>
    </w:p>
    <w:p w:rsidR="005903F3" w:rsidRDefault="005903F3">
      <w:pPr>
        <w:pStyle w:val="ConsPlusNonformat"/>
        <w:jc w:val="both"/>
      </w:pPr>
      <w:r>
        <w:t>М.П.</w:t>
      </w:r>
    </w:p>
    <w:p w:rsidR="005903F3" w:rsidRDefault="005903F3">
      <w:pPr>
        <w:pStyle w:val="ConsPlusNormal"/>
        <w:jc w:val="both"/>
      </w:pPr>
    </w:p>
    <w:p w:rsidR="005903F3" w:rsidRDefault="005903F3">
      <w:pPr>
        <w:pStyle w:val="ConsPlusNormal"/>
        <w:jc w:val="both"/>
      </w:pPr>
    </w:p>
    <w:p w:rsidR="005903F3" w:rsidRDefault="005903F3">
      <w:pPr>
        <w:pStyle w:val="ConsPlusNormal"/>
        <w:jc w:val="both"/>
      </w:pPr>
    </w:p>
    <w:p w:rsidR="005903F3" w:rsidRDefault="005903F3">
      <w:pPr>
        <w:pStyle w:val="ConsPlusNormal"/>
        <w:jc w:val="both"/>
      </w:pPr>
    </w:p>
    <w:p w:rsidR="005903F3" w:rsidRDefault="005903F3">
      <w:pPr>
        <w:pStyle w:val="ConsPlusNormal"/>
        <w:jc w:val="both"/>
      </w:pPr>
    </w:p>
    <w:p w:rsidR="005903F3" w:rsidRDefault="005903F3">
      <w:pPr>
        <w:pStyle w:val="ConsPlusNormal"/>
        <w:jc w:val="right"/>
        <w:outlineLvl w:val="1"/>
      </w:pPr>
      <w:r>
        <w:t>Приложение 2</w:t>
      </w:r>
    </w:p>
    <w:p w:rsidR="005903F3" w:rsidRDefault="005903F3">
      <w:pPr>
        <w:pStyle w:val="ConsPlusNormal"/>
        <w:jc w:val="right"/>
      </w:pPr>
      <w:r>
        <w:t>к Порядку</w:t>
      </w:r>
    </w:p>
    <w:p w:rsidR="005903F3" w:rsidRDefault="005903F3">
      <w:pPr>
        <w:pStyle w:val="ConsPlusNormal"/>
        <w:jc w:val="right"/>
      </w:pPr>
      <w:r>
        <w:t>предоставления субсидии</w:t>
      </w:r>
    </w:p>
    <w:p w:rsidR="005903F3" w:rsidRDefault="005903F3">
      <w:pPr>
        <w:pStyle w:val="ConsPlusNormal"/>
        <w:jc w:val="right"/>
      </w:pPr>
      <w:r>
        <w:t>перевозчикам в пригородном</w:t>
      </w:r>
    </w:p>
    <w:p w:rsidR="005903F3" w:rsidRDefault="005903F3">
      <w:pPr>
        <w:pStyle w:val="ConsPlusNormal"/>
        <w:jc w:val="right"/>
      </w:pPr>
      <w:r>
        <w:t>железнодорожном сообщении</w:t>
      </w:r>
    </w:p>
    <w:p w:rsidR="005903F3" w:rsidRDefault="005903F3">
      <w:pPr>
        <w:pStyle w:val="ConsPlusNormal"/>
        <w:jc w:val="right"/>
      </w:pPr>
      <w:r>
        <w:t>- пригородным пассажирским</w:t>
      </w:r>
    </w:p>
    <w:p w:rsidR="005903F3" w:rsidRDefault="005903F3">
      <w:pPr>
        <w:pStyle w:val="ConsPlusNormal"/>
        <w:jc w:val="right"/>
      </w:pPr>
      <w:r>
        <w:t>компаниям в целях возмещения</w:t>
      </w:r>
    </w:p>
    <w:p w:rsidR="005903F3" w:rsidRDefault="005903F3">
      <w:pPr>
        <w:pStyle w:val="ConsPlusNormal"/>
        <w:jc w:val="right"/>
      </w:pPr>
      <w:r>
        <w:t>недополученных доходов</w:t>
      </w:r>
    </w:p>
    <w:p w:rsidR="005903F3" w:rsidRDefault="005903F3">
      <w:pPr>
        <w:pStyle w:val="ConsPlusNormal"/>
        <w:jc w:val="right"/>
      </w:pPr>
      <w:r>
        <w:t>в связи с перевозкой граждан,</w:t>
      </w:r>
    </w:p>
    <w:p w:rsidR="005903F3" w:rsidRDefault="005903F3">
      <w:pPr>
        <w:pStyle w:val="ConsPlusNormal"/>
        <w:jc w:val="right"/>
      </w:pPr>
      <w:r>
        <w:t>имеющих право на меры</w:t>
      </w:r>
    </w:p>
    <w:p w:rsidR="005903F3" w:rsidRDefault="005903F3">
      <w:pPr>
        <w:pStyle w:val="ConsPlusNormal"/>
        <w:jc w:val="right"/>
      </w:pPr>
      <w:r>
        <w:t>социальной поддержки</w:t>
      </w:r>
    </w:p>
    <w:p w:rsidR="005903F3" w:rsidRDefault="005903F3">
      <w:pPr>
        <w:pStyle w:val="ConsPlusNormal"/>
        <w:jc w:val="both"/>
      </w:pPr>
    </w:p>
    <w:p w:rsidR="005903F3" w:rsidRDefault="005903F3">
      <w:pPr>
        <w:pStyle w:val="ConsPlusNormal"/>
        <w:jc w:val="center"/>
      </w:pPr>
      <w:bookmarkStart w:id="29" w:name="P408"/>
      <w:bookmarkEnd w:id="29"/>
      <w:r>
        <w:t>Отчет</w:t>
      </w:r>
    </w:p>
    <w:p w:rsidR="005903F3" w:rsidRDefault="005903F3">
      <w:pPr>
        <w:pStyle w:val="ConsPlusNormal"/>
        <w:jc w:val="center"/>
      </w:pPr>
      <w:r>
        <w:t>о величине недополученных доходов в связи с перевозкой</w:t>
      </w:r>
    </w:p>
    <w:p w:rsidR="005903F3" w:rsidRDefault="005903F3">
      <w:pPr>
        <w:pStyle w:val="ConsPlusNormal"/>
        <w:jc w:val="center"/>
      </w:pPr>
      <w:r>
        <w:t>граждан, имеющих право на меры социальной поддержки,</w:t>
      </w:r>
    </w:p>
    <w:p w:rsidR="005903F3" w:rsidRDefault="005903F3">
      <w:pPr>
        <w:pStyle w:val="ConsPlusNormal"/>
        <w:jc w:val="center"/>
      </w:pPr>
      <w:r>
        <w:t>за ______________ месяц 202_ года</w:t>
      </w:r>
    </w:p>
    <w:p w:rsidR="005903F3" w:rsidRDefault="005903F3">
      <w:pPr>
        <w:pStyle w:val="ConsPlusNormal"/>
        <w:jc w:val="both"/>
      </w:pPr>
    </w:p>
    <w:p w:rsidR="005903F3" w:rsidRDefault="005903F3">
      <w:pPr>
        <w:pStyle w:val="ConsPlusNormal"/>
        <w:sectPr w:rsidR="005903F3" w:rsidSect="00903012">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1644"/>
        <w:gridCol w:w="1644"/>
        <w:gridCol w:w="1644"/>
        <w:gridCol w:w="1701"/>
        <w:gridCol w:w="1417"/>
        <w:gridCol w:w="1871"/>
        <w:gridCol w:w="1928"/>
      </w:tblGrid>
      <w:tr w:rsidR="005903F3">
        <w:tc>
          <w:tcPr>
            <w:tcW w:w="13550" w:type="dxa"/>
            <w:gridSpan w:val="8"/>
          </w:tcPr>
          <w:p w:rsidR="005903F3" w:rsidRDefault="005903F3">
            <w:pPr>
              <w:pStyle w:val="ConsPlusNormal"/>
              <w:jc w:val="center"/>
            </w:pPr>
            <w:r>
              <w:t>Наименование показателей</w:t>
            </w:r>
          </w:p>
        </w:tc>
      </w:tr>
      <w:tr w:rsidR="005903F3">
        <w:tc>
          <w:tcPr>
            <w:tcW w:w="1701" w:type="dxa"/>
          </w:tcPr>
          <w:p w:rsidR="005903F3" w:rsidRDefault="005903F3">
            <w:pPr>
              <w:pStyle w:val="ConsPlusNormal"/>
              <w:jc w:val="center"/>
            </w:pPr>
            <w:r>
              <w:t>Наименование категории граждан</w:t>
            </w:r>
          </w:p>
        </w:tc>
        <w:tc>
          <w:tcPr>
            <w:tcW w:w="1644" w:type="dxa"/>
          </w:tcPr>
          <w:p w:rsidR="005903F3" w:rsidRDefault="005903F3">
            <w:pPr>
              <w:pStyle w:val="ConsPlusNormal"/>
              <w:jc w:val="center"/>
            </w:pPr>
            <w:r>
              <w:t>Количество отправленных с УР льготников, чел.</w:t>
            </w:r>
          </w:p>
        </w:tc>
        <w:tc>
          <w:tcPr>
            <w:tcW w:w="1644" w:type="dxa"/>
          </w:tcPr>
          <w:p w:rsidR="005903F3" w:rsidRDefault="005903F3">
            <w:pPr>
              <w:pStyle w:val="ConsPlusNormal"/>
              <w:jc w:val="center"/>
            </w:pPr>
            <w:r>
              <w:t>Количество перевезенных по УР льготников, чел.</w:t>
            </w:r>
          </w:p>
        </w:tc>
        <w:tc>
          <w:tcPr>
            <w:tcW w:w="1644" w:type="dxa"/>
          </w:tcPr>
          <w:p w:rsidR="005903F3" w:rsidRDefault="005903F3">
            <w:pPr>
              <w:pStyle w:val="ConsPlusNormal"/>
              <w:jc w:val="center"/>
            </w:pPr>
            <w:r>
              <w:t>Средняя дальность поездки перевезенных по УР льготников, км</w:t>
            </w:r>
          </w:p>
        </w:tc>
        <w:tc>
          <w:tcPr>
            <w:tcW w:w="1701" w:type="dxa"/>
          </w:tcPr>
          <w:p w:rsidR="005903F3" w:rsidRDefault="005903F3">
            <w:pPr>
              <w:pStyle w:val="ConsPlusNormal"/>
              <w:jc w:val="center"/>
            </w:pPr>
            <w:r>
              <w:t>Средняя стоимость поездки одного перевезенного по УР льготника, руб.</w:t>
            </w:r>
          </w:p>
        </w:tc>
        <w:tc>
          <w:tcPr>
            <w:tcW w:w="1417" w:type="dxa"/>
          </w:tcPr>
          <w:p w:rsidR="005903F3" w:rsidRDefault="005903F3">
            <w:pPr>
              <w:pStyle w:val="ConsPlusNormal"/>
              <w:jc w:val="center"/>
            </w:pPr>
            <w:r>
              <w:t>Полученные доходы от перевозки льготников, всего, руб.</w:t>
            </w:r>
          </w:p>
        </w:tc>
        <w:tc>
          <w:tcPr>
            <w:tcW w:w="1871" w:type="dxa"/>
          </w:tcPr>
          <w:p w:rsidR="005903F3" w:rsidRDefault="005903F3">
            <w:pPr>
              <w:pStyle w:val="ConsPlusNormal"/>
              <w:jc w:val="center"/>
            </w:pPr>
            <w:r>
              <w:t>Доходы, которые перевозчик получил бы от перевозки льготников по установленным тарифам, руб.</w:t>
            </w:r>
          </w:p>
        </w:tc>
        <w:tc>
          <w:tcPr>
            <w:tcW w:w="1928" w:type="dxa"/>
          </w:tcPr>
          <w:p w:rsidR="005903F3" w:rsidRDefault="005903F3">
            <w:pPr>
              <w:pStyle w:val="ConsPlusNormal"/>
              <w:jc w:val="center"/>
            </w:pPr>
            <w:r>
              <w:t>Размер недополученных доходов перевозчика от перевозки льготников, руб.</w:t>
            </w:r>
          </w:p>
        </w:tc>
      </w:tr>
      <w:tr w:rsidR="005903F3">
        <w:tc>
          <w:tcPr>
            <w:tcW w:w="1701" w:type="dxa"/>
          </w:tcPr>
          <w:p w:rsidR="005903F3" w:rsidRDefault="005903F3">
            <w:pPr>
              <w:pStyle w:val="ConsPlusNormal"/>
            </w:pPr>
          </w:p>
        </w:tc>
        <w:tc>
          <w:tcPr>
            <w:tcW w:w="1644" w:type="dxa"/>
          </w:tcPr>
          <w:p w:rsidR="005903F3" w:rsidRDefault="005903F3">
            <w:pPr>
              <w:pStyle w:val="ConsPlusNormal"/>
            </w:pPr>
          </w:p>
        </w:tc>
        <w:tc>
          <w:tcPr>
            <w:tcW w:w="1644" w:type="dxa"/>
          </w:tcPr>
          <w:p w:rsidR="005903F3" w:rsidRDefault="005903F3">
            <w:pPr>
              <w:pStyle w:val="ConsPlusNormal"/>
            </w:pPr>
          </w:p>
        </w:tc>
        <w:tc>
          <w:tcPr>
            <w:tcW w:w="1644" w:type="dxa"/>
          </w:tcPr>
          <w:p w:rsidR="005903F3" w:rsidRDefault="005903F3">
            <w:pPr>
              <w:pStyle w:val="ConsPlusNormal"/>
            </w:pPr>
          </w:p>
        </w:tc>
        <w:tc>
          <w:tcPr>
            <w:tcW w:w="1701" w:type="dxa"/>
          </w:tcPr>
          <w:p w:rsidR="005903F3" w:rsidRDefault="005903F3">
            <w:pPr>
              <w:pStyle w:val="ConsPlusNormal"/>
            </w:pPr>
          </w:p>
        </w:tc>
        <w:tc>
          <w:tcPr>
            <w:tcW w:w="1417" w:type="dxa"/>
          </w:tcPr>
          <w:p w:rsidR="005903F3" w:rsidRDefault="005903F3">
            <w:pPr>
              <w:pStyle w:val="ConsPlusNormal"/>
            </w:pPr>
          </w:p>
        </w:tc>
        <w:tc>
          <w:tcPr>
            <w:tcW w:w="1871" w:type="dxa"/>
          </w:tcPr>
          <w:p w:rsidR="005903F3" w:rsidRDefault="005903F3">
            <w:pPr>
              <w:pStyle w:val="ConsPlusNormal"/>
            </w:pPr>
          </w:p>
        </w:tc>
        <w:tc>
          <w:tcPr>
            <w:tcW w:w="1928" w:type="dxa"/>
          </w:tcPr>
          <w:p w:rsidR="005903F3" w:rsidRDefault="005903F3">
            <w:pPr>
              <w:pStyle w:val="ConsPlusNormal"/>
            </w:pPr>
          </w:p>
        </w:tc>
      </w:tr>
    </w:tbl>
    <w:p w:rsidR="005903F3" w:rsidRDefault="005903F3">
      <w:pPr>
        <w:pStyle w:val="ConsPlusNormal"/>
        <w:jc w:val="both"/>
      </w:pPr>
    </w:p>
    <w:p w:rsidR="005903F3" w:rsidRDefault="005903F3">
      <w:pPr>
        <w:pStyle w:val="ConsPlusNonformat"/>
        <w:jc w:val="both"/>
      </w:pPr>
      <w:r>
        <w:t>_________________________ ___________ _____________________________________</w:t>
      </w:r>
    </w:p>
    <w:p w:rsidR="005903F3" w:rsidRDefault="005903F3">
      <w:pPr>
        <w:pStyle w:val="ConsPlusNonformat"/>
        <w:jc w:val="both"/>
      </w:pPr>
      <w:r>
        <w:t>(наименование должности    (подпись)          (фамилия, инициалы)</w:t>
      </w:r>
    </w:p>
    <w:p w:rsidR="005903F3" w:rsidRDefault="005903F3">
      <w:pPr>
        <w:pStyle w:val="ConsPlusNonformat"/>
        <w:jc w:val="both"/>
      </w:pPr>
      <w:r>
        <w:t>руководителя перевозчика)</w:t>
      </w:r>
    </w:p>
    <w:p w:rsidR="005903F3" w:rsidRDefault="005903F3">
      <w:pPr>
        <w:pStyle w:val="ConsPlusNonformat"/>
        <w:jc w:val="both"/>
      </w:pPr>
    </w:p>
    <w:p w:rsidR="005903F3" w:rsidRDefault="005903F3">
      <w:pPr>
        <w:pStyle w:val="ConsPlusNonformat"/>
        <w:jc w:val="both"/>
      </w:pPr>
      <w:r>
        <w:t>_________________________ ___________ _____________________________________</w:t>
      </w:r>
    </w:p>
    <w:p w:rsidR="005903F3" w:rsidRDefault="005903F3">
      <w:pPr>
        <w:pStyle w:val="ConsPlusNonformat"/>
        <w:jc w:val="both"/>
      </w:pPr>
      <w:r>
        <w:t>(наименование должности    (подпись)          (фамилия, инициалы)</w:t>
      </w:r>
    </w:p>
    <w:p w:rsidR="005903F3" w:rsidRDefault="005903F3">
      <w:pPr>
        <w:pStyle w:val="ConsPlusNonformat"/>
        <w:jc w:val="both"/>
      </w:pPr>
      <w:r>
        <w:t xml:space="preserve">  лица, ответственного</w:t>
      </w:r>
    </w:p>
    <w:p w:rsidR="005903F3" w:rsidRDefault="005903F3">
      <w:pPr>
        <w:pStyle w:val="ConsPlusNonformat"/>
        <w:jc w:val="both"/>
      </w:pPr>
      <w:r>
        <w:t>за ведение бухгалтерского</w:t>
      </w:r>
    </w:p>
    <w:p w:rsidR="005903F3" w:rsidRDefault="005903F3">
      <w:pPr>
        <w:pStyle w:val="ConsPlusNonformat"/>
        <w:jc w:val="both"/>
      </w:pPr>
      <w:r>
        <w:t xml:space="preserve">   учета перевозчика)</w:t>
      </w:r>
    </w:p>
    <w:p w:rsidR="005903F3" w:rsidRDefault="005903F3">
      <w:pPr>
        <w:pStyle w:val="ConsPlusNonformat"/>
        <w:jc w:val="both"/>
      </w:pPr>
    </w:p>
    <w:p w:rsidR="005903F3" w:rsidRDefault="005903F3">
      <w:pPr>
        <w:pStyle w:val="ConsPlusNonformat"/>
        <w:jc w:val="both"/>
      </w:pPr>
      <w:r>
        <w:t>М.П.</w:t>
      </w:r>
    </w:p>
    <w:p w:rsidR="005903F3" w:rsidRDefault="005903F3">
      <w:pPr>
        <w:pStyle w:val="ConsPlusNormal"/>
        <w:jc w:val="both"/>
      </w:pPr>
    </w:p>
    <w:p w:rsidR="005903F3" w:rsidRDefault="005903F3">
      <w:pPr>
        <w:pStyle w:val="ConsPlusNormal"/>
        <w:jc w:val="both"/>
      </w:pPr>
    </w:p>
    <w:p w:rsidR="005903F3" w:rsidRDefault="005903F3">
      <w:pPr>
        <w:pStyle w:val="ConsPlusNormal"/>
        <w:pBdr>
          <w:bottom w:val="single" w:sz="6" w:space="0" w:color="auto"/>
        </w:pBdr>
        <w:spacing w:before="100" w:after="100"/>
        <w:jc w:val="both"/>
        <w:rPr>
          <w:sz w:val="2"/>
          <w:szCs w:val="2"/>
        </w:rPr>
      </w:pPr>
    </w:p>
    <w:p w:rsidR="00CE5679" w:rsidRDefault="005903F3">
      <w:bookmarkStart w:id="30" w:name="_GoBack"/>
      <w:bookmarkEnd w:id="30"/>
    </w:p>
    <w:sectPr w:rsidR="00CE5679">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3F3"/>
    <w:rsid w:val="0014008F"/>
    <w:rsid w:val="005903F3"/>
    <w:rsid w:val="00EF0A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75B921-08E6-4AF5-8304-9C1329A1F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903F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903F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903F3"/>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903F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903F3"/>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903F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903F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903F3"/>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BE0DF150A88CD06C2C8072ADAF0ED59864C79BA2AAADA8298341A5A57F5E078FB4513E34E89D4FF0131C48C6D1F1AAB73446A797A6C636EC2F8060CO9VDF" TargetMode="External"/><Relationship Id="rId18" Type="http://schemas.openxmlformats.org/officeDocument/2006/relationships/hyperlink" Target="consultantplus://offline/ref=9BE0DF150A88CD06C2C8072ADAF0ED59864C79BA2AABDD88963D1A5A57F5E078FB4513E34E89D4FF0032C38F681F1AAB73446A797A6C636EC2F8060CO9VDF" TargetMode="External"/><Relationship Id="rId26" Type="http://schemas.openxmlformats.org/officeDocument/2006/relationships/hyperlink" Target="consultantplus://offline/ref=9BE0DF150A88CD06C2C8072ADAF0ED59864C79BA2AAADA89913C1A5A57F5E078FB4513E34E89D4FF0131C48C6E1F1AAB73446A797A6C636EC2F8060CO9VDF" TargetMode="External"/><Relationship Id="rId39" Type="http://schemas.openxmlformats.org/officeDocument/2006/relationships/hyperlink" Target="consultantplus://offline/ref=9BE0DF150A88CD06C2C81927CC9CB351814122B22DA7D5D6CC601C0D08A5E62DBB0515B40ACFDBF5556080D965154EE43710797A7A70O6V7F" TargetMode="External"/><Relationship Id="rId21" Type="http://schemas.openxmlformats.org/officeDocument/2006/relationships/hyperlink" Target="consultantplus://offline/ref=9BE0DF150A88CD06C2C8072ADAF0ED59864C79BA2AAADC8090361A5A57F5E078FB4513E34E89D4FF0131C48C611F1AAB73446A797A6C636EC2F8060CO9VDF" TargetMode="External"/><Relationship Id="rId34" Type="http://schemas.openxmlformats.org/officeDocument/2006/relationships/hyperlink" Target="consultantplus://offline/ref=9BE0DF150A88CD06C2C8072ADAF0ED59864C79BA2AAADC8090361A5A57F5E078FB4513E34E89D4FF0131C48E6A1F1AAB73446A797A6C636EC2F8060CO9VDF" TargetMode="External"/><Relationship Id="rId42" Type="http://schemas.openxmlformats.org/officeDocument/2006/relationships/hyperlink" Target="consultantplus://offline/ref=9BE0DF150A88CD06C2C8072ADAF0ED59864C79BA22ACDA89963F47505FACEC7AFC4A4CE64998D4FF012FC48D76164EF8O3V3F" TargetMode="External"/><Relationship Id="rId47" Type="http://schemas.openxmlformats.org/officeDocument/2006/relationships/hyperlink" Target="consultantplus://offline/ref=9BE0DF150A88CD06C2C8072ADAF0ED59864C79BA2AAADC8090361A5A57F5E078FB4513E34E89D4FF0131C48F681F1AAB73446A797A6C636EC2F8060CO9VDF" TargetMode="External"/><Relationship Id="rId50" Type="http://schemas.openxmlformats.org/officeDocument/2006/relationships/hyperlink" Target="consultantplus://offline/ref=9BE0DF150A88CD06C2C81927CC9CB351814122B22DA7D5D6CC601C0D08A5E62DBB0515B40ACFDBF5556080D965154EE43710797A7A70O6V7F" TargetMode="External"/><Relationship Id="rId55" Type="http://schemas.openxmlformats.org/officeDocument/2006/relationships/hyperlink" Target="consultantplus://offline/ref=9BE0DF150A88CD06C2C81927CC9CB351814122B22DA7D5D6CC601C0D08A5E62DBB0515B40ACDDDF5556080D965154EE43710797A7A70O6V7F" TargetMode="External"/><Relationship Id="rId7" Type="http://schemas.openxmlformats.org/officeDocument/2006/relationships/hyperlink" Target="consultantplus://offline/ref=9BE0DF150A88CD06C2C8072ADAF0ED59864C79BA2AAADA89913C1A5A57F5E078FB4513E34E89D4FF0131C48C6D1F1AAB73446A797A6C636EC2F8060CO9VDF" TargetMode="External"/><Relationship Id="rId12" Type="http://schemas.openxmlformats.org/officeDocument/2006/relationships/hyperlink" Target="consultantplus://offline/ref=9BE0DF150A88CD06C2C8072ADAF0ED59864C79BA2AAADC8090361A5A57F5E078FB4513E34E89D4FF0131C48C6D1F1AAB73446A797A6C636EC2F8060CO9VDF" TargetMode="External"/><Relationship Id="rId17" Type="http://schemas.openxmlformats.org/officeDocument/2006/relationships/hyperlink" Target="consultantplus://offline/ref=9BE0DF150A88CD06C2C8072ADAF0ED59864C79BA22ACDA89963F47505FACEC7AFC4A4CF449C0D8FE0131C58F63401FBE621C667864726271DEFA04O0VAF" TargetMode="External"/><Relationship Id="rId25" Type="http://schemas.openxmlformats.org/officeDocument/2006/relationships/hyperlink" Target="consultantplus://offline/ref=9BE0DF150A88CD06C2C8072ADAF0ED59864C79BA2AAADA8298341A5A57F5E078FB4513E34E89D4FF0131C48C6D1F1AAB73446A797A6C636EC2F8060CO9VDF" TargetMode="External"/><Relationship Id="rId33" Type="http://schemas.openxmlformats.org/officeDocument/2006/relationships/hyperlink" Target="consultantplus://offline/ref=9BE0DF150A88CD06C2C8072ADAF0ED59864C79BA2AAADC8090361A5A57F5E078FB4513E34E89D4FF0131C48E681F1AAB73446A797A6C636EC2F8060CO9VDF" TargetMode="External"/><Relationship Id="rId38" Type="http://schemas.openxmlformats.org/officeDocument/2006/relationships/hyperlink" Target="consultantplus://offline/ref=9BE0DF150A88CD06C2C81927CC9CB351814122B22DA7D5D6CC601C0D08A5E62DBB0515B40ACDDDF5556080D965154EE43710797A7A70O6V7F" TargetMode="External"/><Relationship Id="rId46" Type="http://schemas.openxmlformats.org/officeDocument/2006/relationships/hyperlink" Target="consultantplus://offline/ref=9BE0DF150A88CD06C2C8072ADAF0ED59864C79BA2AAADC8090361A5A57F5E078FB4513E34E89D4FF0131C48E611F1AAB73446A797A6C636EC2F8060CO9VDF" TargetMode="External"/><Relationship Id="rId2" Type="http://schemas.openxmlformats.org/officeDocument/2006/relationships/settings" Target="settings.xml"/><Relationship Id="rId16" Type="http://schemas.openxmlformats.org/officeDocument/2006/relationships/hyperlink" Target="consultantplus://offline/ref=9BE0DF150A88CD06C2C81927CC9CB351814421B42CA9D5D6CC601C0D08A5E62DA9054DBA0CCDC7FE002FC68C6AO1V0F" TargetMode="External"/><Relationship Id="rId20" Type="http://schemas.openxmlformats.org/officeDocument/2006/relationships/hyperlink" Target="consultantplus://offline/ref=9BE0DF150A88CD06C2C8072ADAF0ED59864C79BA2AAADC8090361A5A57F5E078FB4513E34E89D4FF0131C48C6E1F1AAB73446A797A6C636EC2F8060CO9VDF" TargetMode="External"/><Relationship Id="rId29" Type="http://schemas.openxmlformats.org/officeDocument/2006/relationships/hyperlink" Target="consultantplus://offline/ref=9BE0DF150A88CD06C2C81927CC9CB351814122B22DA7D5D6CC601C0D08A5E62DBB0515B40ACDDDF5556080D965154EE43710797A7A70O6V7F" TargetMode="External"/><Relationship Id="rId41" Type="http://schemas.openxmlformats.org/officeDocument/2006/relationships/hyperlink" Target="consultantplus://offline/ref=9BE0DF150A88CD06C2C8072ADAF0ED59864C79BA22ACDA89963F47505FACEC7AFC4A4CE64998D4FF012FC48D76164EF8O3V3F" TargetMode="External"/><Relationship Id="rId54" Type="http://schemas.openxmlformats.org/officeDocument/2006/relationships/hyperlink" Target="consultantplus://offline/ref=9BE0DF150A88CD06C2C81927CC9CB351814127B423A8D5D6CC601C0D08A5E62DA9054DBA0CCDC7FE002FC68C6AO1V0F" TargetMode="External"/><Relationship Id="rId1" Type="http://schemas.openxmlformats.org/officeDocument/2006/relationships/styles" Target="styles.xml"/><Relationship Id="rId6" Type="http://schemas.openxmlformats.org/officeDocument/2006/relationships/hyperlink" Target="consultantplus://offline/ref=9BE0DF150A88CD06C2C8072ADAF0ED59864C79BA2AAADA8298341A5A57F5E078FB4513E34E89D4FF0131C48C6D1F1AAB73446A797A6C636EC2F8060CO9VDF" TargetMode="External"/><Relationship Id="rId11" Type="http://schemas.openxmlformats.org/officeDocument/2006/relationships/hyperlink" Target="consultantplus://offline/ref=9BE0DF150A88CD06C2C8072ADAF0ED59864C79BA2AAEDD8690321A5A57F5E078FB4513E35C898CF30031DA8C690A4CFA35O1V5F" TargetMode="External"/><Relationship Id="rId24" Type="http://schemas.openxmlformats.org/officeDocument/2006/relationships/hyperlink" Target="consultantplus://offline/ref=9BE0DF150A88CD06C2C8072ADAF0ED59864C79BA2AAADC8090361A5A57F5E078FB4513E34E89D4FF0131C48D6C1F1AAB73446A797A6C636EC2F8060CO9VDF" TargetMode="External"/><Relationship Id="rId32" Type="http://schemas.openxmlformats.org/officeDocument/2006/relationships/hyperlink" Target="consultantplus://offline/ref=9BE0DF150A88CD06C2C8072ADAF0ED59864C79BA2AAADC8090361A5A57F5E078FB4513E34E89D4FF0131C48D601F1AAB73446A797A6C636EC2F8060CO9VDF" TargetMode="External"/><Relationship Id="rId37" Type="http://schemas.openxmlformats.org/officeDocument/2006/relationships/hyperlink" Target="consultantplus://offline/ref=9BE0DF150A88CD06C2C8072ADAF0ED59864C79BA2AAADC8090361A5A57F5E078FB4513E34E89D4FF0131C48E6C1F1AAB73446A797A6C636EC2F8060CO9VDF" TargetMode="External"/><Relationship Id="rId40" Type="http://schemas.openxmlformats.org/officeDocument/2006/relationships/hyperlink" Target="consultantplus://offline/ref=9BE0DF150A88CD06C2C8072ADAF0ED59864C79BA22ACDA89963F47505FACEC7AFC4A4CE64998D4FF012FC48D76164EF8O3V3F" TargetMode="External"/><Relationship Id="rId45" Type="http://schemas.openxmlformats.org/officeDocument/2006/relationships/hyperlink" Target="consultantplus://offline/ref=9BE0DF150A88CD06C2C8072ADAF0ED59864C79BA2AAADC8090361A5A57F5E078FB4513E34E89D4FF0131C48E6E1F1AAB73446A797A6C636EC2F8060CO9VDF" TargetMode="External"/><Relationship Id="rId53" Type="http://schemas.openxmlformats.org/officeDocument/2006/relationships/hyperlink" Target="consultantplus://offline/ref=9BE0DF150A88CD06C2C8072ADAF0ED59864C79BA2AAADA89913C1A5A57F5E078FB4513E34E89D4FF0131C48D681F1AAB73446A797A6C636EC2F8060CO9VDF" TargetMode="External"/><Relationship Id="rId58" Type="http://schemas.openxmlformats.org/officeDocument/2006/relationships/theme" Target="theme/theme1.xml"/><Relationship Id="rId5" Type="http://schemas.openxmlformats.org/officeDocument/2006/relationships/hyperlink" Target="consultantplus://offline/ref=9BE0DF150A88CD06C2C8072ADAF0ED59864C79BA2AAADC8090361A5A57F5E078FB4513E34E89D4FF0131C48C6D1F1AAB73446A797A6C636EC2F8060CO9VDF" TargetMode="External"/><Relationship Id="rId15" Type="http://schemas.openxmlformats.org/officeDocument/2006/relationships/hyperlink" Target="consultantplus://offline/ref=9BE0DF150A88CD06C2C81927CC9CB35181432EB328ABD5D6CC601C0D08A5E62DA9054DBA0CCDC7FE002FC68C6AO1V0F" TargetMode="External"/><Relationship Id="rId23" Type="http://schemas.openxmlformats.org/officeDocument/2006/relationships/hyperlink" Target="consultantplus://offline/ref=9BE0DF150A88CD06C2C8072ADAF0ED59864C79BA2AAADC8090361A5A57F5E078FB4513E34E89D4FF0131C48D6B1F1AAB73446A797A6C636EC2F8060CO9VDF" TargetMode="External"/><Relationship Id="rId28" Type="http://schemas.openxmlformats.org/officeDocument/2006/relationships/hyperlink" Target="consultantplus://offline/ref=9BE0DF150A88CD06C2C8072ADAF0ED59864C79BA2AAADA89913C1A5A57F5E078FB4513E34E89D4FF0131C48C601F1AAB73446A797A6C636EC2F8060CO9VDF" TargetMode="External"/><Relationship Id="rId36" Type="http://schemas.openxmlformats.org/officeDocument/2006/relationships/hyperlink" Target="consultantplus://offline/ref=9BE0DF150A88CD06C2C81927CC9CB351814122B22DA7D5D6CC601C0D08A5E62DBB0515B40ACFDBF5556080D965154EE43710797A7A70O6V7F" TargetMode="External"/><Relationship Id="rId49" Type="http://schemas.openxmlformats.org/officeDocument/2006/relationships/hyperlink" Target="consultantplus://offline/ref=9BE0DF150A88CD06C2C81927CC9CB351814122B22DA7D5D6CC601C0D08A5E62DBB0515B40ACDDDF5556080D965154EE43710797A7A70O6V7F" TargetMode="External"/><Relationship Id="rId57" Type="http://schemas.openxmlformats.org/officeDocument/2006/relationships/fontTable" Target="fontTable.xml"/><Relationship Id="rId10" Type="http://schemas.openxmlformats.org/officeDocument/2006/relationships/hyperlink" Target="consultantplus://offline/ref=9BE0DF150A88CD06C2C8072ADAF0ED59864C79BA2AAEDD8697371A5A57F5E078FB4513E35C898CF30031DA8C690A4CFA35O1V5F" TargetMode="External"/><Relationship Id="rId19" Type="http://schemas.openxmlformats.org/officeDocument/2006/relationships/hyperlink" Target="consultantplus://offline/ref=9BE0DF150A88CD06C2C8072ADAF0ED59864C79BA2AABDE8691301A5A57F5E078FB4513E34E89D4FF0131C48D6D1F1AAB73446A797A6C636EC2F8060CO9VDF" TargetMode="External"/><Relationship Id="rId31" Type="http://schemas.openxmlformats.org/officeDocument/2006/relationships/hyperlink" Target="consultantplus://offline/ref=9BE0DF150A88CD06C2C8072ADAF0ED59864C79BA2AAADC8090361A5A57F5E078FB4513E34E89D4FF0131C48D6E1F1AAB73446A797A6C636EC2F8060CO9VDF" TargetMode="External"/><Relationship Id="rId44" Type="http://schemas.openxmlformats.org/officeDocument/2006/relationships/hyperlink" Target="consultantplus://offline/ref=9BE0DF150A88CD06C2C81927CC9CB351814221B022ACD5D6CC601C0D08A5E62DBB0515B60DCDD9FF023A90DD2C4143FB370F67796470636DODV8F" TargetMode="External"/><Relationship Id="rId52" Type="http://schemas.openxmlformats.org/officeDocument/2006/relationships/hyperlink" Target="consultantplus://offline/ref=9BE0DF150A88CD06C2C8072ADAF0ED59864C79BA2AAADC8090361A5A57F5E078FB4513E34E89D4FF0131C48F6D1F1AAB73446A797A6C636EC2F8060CO9VDF"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9BE0DF150A88CD06C2C8072ADAF0ED59864C79BA22ACDA89963F47505FACEC7AFC4A4CF449C0D8FE0131C78E63401FBE621C667864726271DEFA04O0VAF" TargetMode="External"/><Relationship Id="rId14" Type="http://schemas.openxmlformats.org/officeDocument/2006/relationships/hyperlink" Target="consultantplus://offline/ref=9BE0DF150A88CD06C2C8072ADAF0ED59864C79BA2AAADA89913C1A5A57F5E078FB4513E34E89D4FF0131C48C6D1F1AAB73446A797A6C636EC2F8060CO9VDF" TargetMode="External"/><Relationship Id="rId22" Type="http://schemas.openxmlformats.org/officeDocument/2006/relationships/hyperlink" Target="consultantplus://offline/ref=9BE0DF150A88CD06C2C8072ADAF0ED59864C79BA2AAADC8090361A5A57F5E078FB4513E34E89D4FF0131C48D691F1AAB73446A797A6C636EC2F8060CO9VDF" TargetMode="External"/><Relationship Id="rId27" Type="http://schemas.openxmlformats.org/officeDocument/2006/relationships/hyperlink" Target="consultantplus://offline/ref=9BE0DF150A88CD06C2C81927CC9CB351814127B423A8D5D6CC601C0D08A5E62DA9054DBA0CCDC7FE002FC68C6AO1V0F" TargetMode="External"/><Relationship Id="rId30" Type="http://schemas.openxmlformats.org/officeDocument/2006/relationships/hyperlink" Target="consultantplus://offline/ref=9BE0DF150A88CD06C2C81927CC9CB351814122B22DA7D5D6CC601C0D08A5E62DBB0515B40ACFDBF5556080D965154EE43710797A7A70O6V7F" TargetMode="External"/><Relationship Id="rId35" Type="http://schemas.openxmlformats.org/officeDocument/2006/relationships/hyperlink" Target="consultantplus://offline/ref=9BE0DF150A88CD06C2C81927CC9CB351814122B22DA7D5D6CC601C0D08A5E62DBB0515B40ACDDDF5556080D965154EE43710797A7A70O6V7F" TargetMode="External"/><Relationship Id="rId43" Type="http://schemas.openxmlformats.org/officeDocument/2006/relationships/hyperlink" Target="consultantplus://offline/ref=9BE0DF150A88CD06C2C81927CC9CB351814221B022ACD5D6CC601C0D08A5E62DBB0515B60DCDD9FF023A90DD2C4143FB370F67796470636DODV8F" TargetMode="External"/><Relationship Id="rId48" Type="http://schemas.openxmlformats.org/officeDocument/2006/relationships/hyperlink" Target="consultantplus://offline/ref=9BE0DF150A88CD06C2C8072ADAF0ED59864C79BA2AAADC8090361A5A57F5E078FB4513E34E89D4FF0131C48F6A1F1AAB73446A797A6C636EC2F8060CO9VDF" TargetMode="External"/><Relationship Id="rId56" Type="http://schemas.openxmlformats.org/officeDocument/2006/relationships/hyperlink" Target="consultantplus://offline/ref=9BE0DF150A88CD06C2C81927CC9CB351814122B22DA7D5D6CC601C0D08A5E62DBB0515B40ACFDBF5556080D965154EE43710797A7A70O6V7F" TargetMode="External"/><Relationship Id="rId8" Type="http://schemas.openxmlformats.org/officeDocument/2006/relationships/hyperlink" Target="consultantplus://offline/ref=9BE0DF150A88CD06C2C81927CC9CB351814122B22DA7D5D6CC601C0D08A5E62DBB0515B60DCEDAF7083A90DD2C4143FB370F67796470636DODV8F" TargetMode="External"/><Relationship Id="rId51" Type="http://schemas.openxmlformats.org/officeDocument/2006/relationships/hyperlink" Target="consultantplus://offline/ref=9BE0DF150A88CD06C2C8072ADAF0ED59864C79BA2AAADC8090361A5A57F5E078FB4513E34E89D4FF0131C48F6B1F1AAB73446A797A6C636EC2F8060CO9VDF"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9004</Words>
  <Characters>51329</Characters>
  <Application>Microsoft Office Word</Application>
  <DocSecurity>0</DocSecurity>
  <Lines>427</Lines>
  <Paragraphs>120</Paragraphs>
  <ScaleCrop>false</ScaleCrop>
  <HeadingPairs>
    <vt:vector size="4" baseType="variant">
      <vt:variant>
        <vt:lpstr>Название</vt:lpstr>
      </vt:variant>
      <vt:variant>
        <vt:i4>1</vt:i4>
      </vt:variant>
      <vt:variant>
        <vt:lpstr>Заголовки</vt:lpstr>
      </vt:variant>
      <vt:variant>
        <vt:i4>10</vt:i4>
      </vt:variant>
    </vt:vector>
  </HeadingPairs>
  <TitlesOfParts>
    <vt:vector size="11" baseType="lpstr">
      <vt:lpstr/>
      <vt:lpstr/>
      <vt:lpstr>Зарегистрировано в Управлении Минюста России по УР 19 мая 2022 г. N RU1800020220</vt:lpstr>
      <vt:lpstr>Утвержден</vt:lpstr>
      <vt:lpstr>    I. Общие положения</vt:lpstr>
      <vt:lpstr>    II. Порядок проведения отбора получателей субсидии</vt:lpstr>
      <vt:lpstr>    III. Условия и порядок предоставления субсидии</vt:lpstr>
      <vt:lpstr>    IV. Требования к отчетности</vt:lpstr>
      <vt:lpstr>    V. Требования об осуществлении контроля за соблюдением</vt:lpstr>
      <vt:lpstr>    Приложение 1</vt:lpstr>
      <vt:lpstr>    Приложение 2</vt:lpstr>
    </vt:vector>
  </TitlesOfParts>
  <Company/>
  <LinksUpToDate>false</LinksUpToDate>
  <CharactersWithSpaces>60213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Никитина Елена Васильевна</dc:creator>
  <cp:keywords/>
  <dc:description/>
  <cp:lastModifiedBy>Никитина Елена Васильевна</cp:lastModifiedBy>
  <cp:revision>2</cp:revision>
  <dcterms:created xsi:type="dcterms:W3CDTF">2024-01-10T05:21:00Z</dcterms:created>
  <dcterms:modified xsi:type="dcterms:W3CDTF">2024-01-10T05:21:00Z</dcterms:modified>
</cp:coreProperties>
</file>